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E1" w:rsidRDefault="00D71645" w:rsidP="00D71645">
      <w:pPr>
        <w:jc w:val="center"/>
        <w:rPr>
          <w:rFonts w:ascii="Times New Roman" w:hAnsi="Times New Roman" w:cs="Times New Roman"/>
          <w:sz w:val="28"/>
        </w:rPr>
      </w:pPr>
      <w:r w:rsidRPr="00D71645">
        <w:rPr>
          <w:rFonts w:ascii="Times New Roman" w:hAnsi="Times New Roman" w:cs="Times New Roman"/>
          <w:sz w:val="28"/>
        </w:rPr>
        <w:t>Консультационно-методический центр начинает работу</w:t>
      </w:r>
    </w:p>
    <w:p w:rsidR="00997FCB" w:rsidRDefault="00D71645" w:rsidP="00D71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Сегодня в нашем детском саду прошло первое заседание консультационно-методического центра</w:t>
      </w:r>
      <w:r w:rsidR="00997FCB">
        <w:rPr>
          <w:rFonts w:ascii="Times New Roman" w:hAnsi="Times New Roman" w:cs="Times New Roman"/>
          <w:sz w:val="28"/>
        </w:rPr>
        <w:t>, на котором были рассмотрены вопросы организации работы в 2024-2025 учебном году. Педагоги определили направления работы, перспективы, познакомились с планом работы КМЦ, обменялись впечатлениями.</w:t>
      </w:r>
      <w:bookmarkStart w:id="0" w:name="_GoBack"/>
      <w:bookmarkEnd w:id="0"/>
    </w:p>
    <w:p w:rsidR="00997FCB" w:rsidRPr="00D71645" w:rsidRDefault="00997FCB" w:rsidP="00997F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59201" cy="2457450"/>
            <wp:effectExtent l="0" t="0" r="0" b="0"/>
            <wp:docPr id="1" name="Рисунок 1" descr="C:\Users\1_11\Downloads\IMG_20240912_14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_11\Downloads\IMG_20240912_140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92" cy="245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FCB" w:rsidRPr="00D7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45"/>
    <w:rsid w:val="005A00E1"/>
    <w:rsid w:val="00997FCB"/>
    <w:rsid w:val="00D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1_11</cp:lastModifiedBy>
  <cp:revision>1</cp:revision>
  <dcterms:created xsi:type="dcterms:W3CDTF">2024-09-20T13:17:00Z</dcterms:created>
  <dcterms:modified xsi:type="dcterms:W3CDTF">2024-09-20T13:37:00Z</dcterms:modified>
</cp:coreProperties>
</file>