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C9" w:rsidRDefault="00187AC9" w:rsidP="00187AC9">
      <w:pPr>
        <w:jc w:val="right"/>
        <w:rPr>
          <w:rFonts w:ascii="Times New Roman" w:hAnsi="Times New Roman" w:cs="Times New Roman"/>
          <w:sz w:val="24"/>
        </w:rPr>
      </w:pPr>
      <w:r>
        <w:rPr>
          <w:rFonts w:ascii="Times New Roman" w:hAnsi="Times New Roman" w:cs="Times New Roman"/>
          <w:sz w:val="24"/>
        </w:rPr>
        <w:t>Приложение к коллективному договору № 2</w:t>
      </w:r>
    </w:p>
    <w:p w:rsidR="00187AC9" w:rsidRDefault="00187AC9" w:rsidP="00187AC9">
      <w:pPr>
        <w:spacing w:after="0" w:line="240" w:lineRule="auto"/>
        <w:jc w:val="center"/>
        <w:rPr>
          <w:rFonts w:ascii="Times New Roman" w:hAnsi="Times New Roman"/>
          <w:b/>
          <w:sz w:val="24"/>
        </w:rPr>
      </w:pPr>
      <w:r>
        <w:rPr>
          <w:rFonts w:ascii="Times New Roman" w:hAnsi="Times New Roman"/>
          <w:b/>
          <w:sz w:val="24"/>
        </w:rPr>
        <w:t xml:space="preserve">Муниципальное казённое дошкольное образовательное учреждение детский сад </w:t>
      </w:r>
    </w:p>
    <w:p w:rsidR="00187AC9" w:rsidRDefault="00187AC9" w:rsidP="00187AC9">
      <w:pPr>
        <w:spacing w:after="0" w:line="240" w:lineRule="auto"/>
        <w:jc w:val="center"/>
        <w:rPr>
          <w:rFonts w:ascii="Times New Roman" w:hAnsi="Times New Roman"/>
          <w:b/>
          <w:sz w:val="24"/>
        </w:rPr>
      </w:pPr>
      <w:r>
        <w:rPr>
          <w:rFonts w:ascii="Times New Roman" w:hAnsi="Times New Roman"/>
          <w:b/>
          <w:sz w:val="24"/>
        </w:rPr>
        <w:t>общеразвивающего вида № 1</w:t>
      </w:r>
    </w:p>
    <w:p w:rsidR="00187AC9" w:rsidRDefault="00187AC9" w:rsidP="00187AC9">
      <w:pPr>
        <w:spacing w:after="0" w:line="240" w:lineRule="auto"/>
        <w:jc w:val="center"/>
        <w:rPr>
          <w:rFonts w:ascii="Times New Roman" w:hAnsi="Times New Roman"/>
          <w:b/>
          <w:sz w:val="24"/>
        </w:rPr>
      </w:pPr>
      <w:r>
        <w:rPr>
          <w:rFonts w:ascii="Times New Roman" w:hAnsi="Times New Roman"/>
          <w:b/>
          <w:sz w:val="24"/>
        </w:rPr>
        <w:t>(МКДОУ д/с общеразвивающего вида № 1)</w:t>
      </w:r>
    </w:p>
    <w:p w:rsidR="00187AC9" w:rsidRDefault="00187AC9" w:rsidP="00187AC9">
      <w:pPr>
        <w:spacing w:after="0" w:line="240" w:lineRule="auto"/>
        <w:jc w:val="center"/>
        <w:rPr>
          <w:rFonts w:ascii="Times New Roman" w:hAnsi="Times New Roman"/>
          <w:b/>
          <w:sz w:val="24"/>
        </w:rPr>
      </w:pPr>
      <w:r>
        <w:rPr>
          <w:rFonts w:ascii="Times New Roman" w:hAnsi="Times New Roman"/>
          <w:b/>
          <w:sz w:val="24"/>
        </w:rPr>
        <w:t xml:space="preserve">301600, Россия, Тульская область, Узловский район, город Узловая, </w:t>
      </w:r>
    </w:p>
    <w:p w:rsidR="00187AC9" w:rsidRDefault="00187AC9" w:rsidP="00187AC9">
      <w:pPr>
        <w:spacing w:after="0" w:line="240" w:lineRule="auto"/>
        <w:jc w:val="center"/>
        <w:rPr>
          <w:rFonts w:ascii="Times New Roman" w:hAnsi="Times New Roman"/>
          <w:b/>
          <w:sz w:val="24"/>
        </w:rPr>
      </w:pPr>
      <w:r>
        <w:rPr>
          <w:rFonts w:ascii="Times New Roman" w:hAnsi="Times New Roman"/>
          <w:b/>
          <w:sz w:val="24"/>
        </w:rPr>
        <w:t>улица Октябрьская, дом 41</w:t>
      </w:r>
    </w:p>
    <w:p w:rsidR="00187AC9" w:rsidRDefault="00187AC9" w:rsidP="00187AC9">
      <w:pPr>
        <w:spacing w:after="0" w:line="240" w:lineRule="auto"/>
        <w:jc w:val="center"/>
        <w:rPr>
          <w:rFonts w:ascii="Times New Roman" w:hAnsi="Times New Roman"/>
          <w:b/>
          <w:sz w:val="24"/>
        </w:rPr>
      </w:pPr>
      <w:r>
        <w:rPr>
          <w:rFonts w:ascii="Times New Roman" w:hAnsi="Times New Roman"/>
          <w:b/>
          <w:sz w:val="24"/>
        </w:rPr>
        <w:t xml:space="preserve">телефон: (48731)6-02-36, 6-26-66 </w:t>
      </w:r>
    </w:p>
    <w:p w:rsidR="00187AC9" w:rsidRDefault="00187AC9" w:rsidP="00187AC9">
      <w:pPr>
        <w:pStyle w:val="a3"/>
        <w:tabs>
          <w:tab w:val="left" w:pos="708"/>
        </w:tabs>
        <w:spacing w:after="200" w:line="276" w:lineRule="auto"/>
        <w:rPr>
          <w:rFonts w:ascii="Calibri" w:hAnsi="Calibri"/>
        </w:rPr>
      </w:pPr>
    </w:p>
    <w:tbl>
      <w:tblPr>
        <w:tblW w:w="11442" w:type="dxa"/>
        <w:tblInd w:w="-432" w:type="dxa"/>
        <w:tblLook w:val="01E0" w:firstRow="1" w:lastRow="1" w:firstColumn="1" w:lastColumn="1" w:noHBand="0" w:noVBand="0"/>
      </w:tblPr>
      <w:tblGrid>
        <w:gridCol w:w="4651"/>
        <w:gridCol w:w="1985"/>
        <w:gridCol w:w="4806"/>
      </w:tblGrid>
      <w:tr w:rsidR="00187AC9" w:rsidTr="00187AC9">
        <w:trPr>
          <w:trHeight w:val="1331"/>
        </w:trPr>
        <w:tc>
          <w:tcPr>
            <w:tcW w:w="4651" w:type="dxa"/>
          </w:tcPr>
          <w:p w:rsidR="00187AC9" w:rsidRDefault="00187AC9">
            <w:pPr>
              <w:spacing w:after="0"/>
              <w:rPr>
                <w:rFonts w:ascii="Times New Roman" w:eastAsia="Times New Roman" w:hAnsi="Times New Roman"/>
                <w:b/>
                <w:sz w:val="24"/>
                <w:szCs w:val="24"/>
                <w:lang w:eastAsia="ru-RU"/>
              </w:rPr>
            </w:pPr>
          </w:p>
          <w:p w:rsidR="00187AC9" w:rsidRDefault="00187AC9">
            <w:pPr>
              <w:spacing w:after="0"/>
              <w:rPr>
                <w:rFonts w:ascii="Times New Roman" w:eastAsia="Times New Roman" w:hAnsi="Times New Roman"/>
                <w:b/>
                <w:sz w:val="24"/>
                <w:szCs w:val="24"/>
                <w:lang w:eastAsia="ru-RU"/>
              </w:rPr>
            </w:pPr>
          </w:p>
          <w:p w:rsidR="00187AC9" w:rsidRDefault="00187AC9">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Приняты:</w:t>
            </w:r>
          </w:p>
          <w:p w:rsidR="00187AC9" w:rsidRDefault="00187AC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общем собрании работников</w:t>
            </w:r>
          </w:p>
          <w:p w:rsidR="00187AC9" w:rsidRDefault="00187AC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МКДОУ д/с общеразвивающего вида  №1 </w:t>
            </w:r>
          </w:p>
          <w:p w:rsidR="00187AC9" w:rsidRDefault="00187AC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 »_______________2020г</w:t>
            </w:r>
          </w:p>
          <w:p w:rsidR="00187AC9" w:rsidRDefault="00187AC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Протокол   №_____                                                                                 </w:t>
            </w:r>
          </w:p>
          <w:p w:rsidR="00187AC9" w:rsidRDefault="00187AC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Заведующий ____________Е.Е.Шелухо</w:t>
            </w:r>
          </w:p>
        </w:tc>
        <w:tc>
          <w:tcPr>
            <w:tcW w:w="1985" w:type="dxa"/>
          </w:tcPr>
          <w:p w:rsidR="00187AC9" w:rsidRDefault="00187AC9">
            <w:pPr>
              <w:spacing w:after="0"/>
              <w:rPr>
                <w:rFonts w:ascii="Times New Roman" w:eastAsia="Times New Roman" w:hAnsi="Times New Roman"/>
                <w:b/>
                <w:sz w:val="24"/>
                <w:szCs w:val="24"/>
                <w:lang w:eastAsia="ru-RU"/>
              </w:rPr>
            </w:pPr>
          </w:p>
        </w:tc>
        <w:tc>
          <w:tcPr>
            <w:tcW w:w="4806" w:type="dxa"/>
          </w:tcPr>
          <w:p w:rsidR="00187AC9" w:rsidRDefault="00187AC9">
            <w:pPr>
              <w:spacing w:after="0"/>
              <w:rPr>
                <w:rFonts w:ascii="Times New Roman" w:eastAsia="Times New Roman" w:hAnsi="Times New Roman"/>
                <w:b/>
                <w:sz w:val="24"/>
                <w:szCs w:val="24"/>
                <w:lang w:eastAsia="ru-RU"/>
              </w:rPr>
            </w:pPr>
          </w:p>
          <w:p w:rsidR="00187AC9" w:rsidRDefault="00187AC9">
            <w:pPr>
              <w:spacing w:after="0"/>
              <w:rPr>
                <w:rFonts w:ascii="Times New Roman" w:eastAsia="Times New Roman" w:hAnsi="Times New Roman"/>
                <w:b/>
                <w:sz w:val="24"/>
                <w:szCs w:val="24"/>
                <w:lang w:eastAsia="ru-RU"/>
              </w:rPr>
            </w:pPr>
          </w:p>
          <w:p w:rsidR="00187AC9" w:rsidRDefault="00187AC9">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Утверждены</w:t>
            </w:r>
          </w:p>
          <w:p w:rsidR="00187AC9" w:rsidRDefault="00187AC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Приказом по МКДОУ д/с </w:t>
            </w:r>
          </w:p>
          <w:p w:rsidR="00187AC9" w:rsidRDefault="00187AC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общеразвивающего вида №1</w:t>
            </w:r>
          </w:p>
          <w:p w:rsidR="00187AC9" w:rsidRDefault="00187AC9">
            <w:pPr>
              <w:spacing w:after="0"/>
              <w:rPr>
                <w:rFonts w:ascii="Times New Roman" w:eastAsia="Times New Roman" w:hAnsi="Times New Roman"/>
                <w:bCs/>
                <w:sz w:val="24"/>
                <w:lang w:eastAsia="ru-RU"/>
              </w:rPr>
            </w:pPr>
            <w:r>
              <w:rPr>
                <w:rFonts w:ascii="Times New Roman" w:eastAsia="Times New Roman" w:hAnsi="Times New Roman"/>
                <w:b/>
                <w:sz w:val="24"/>
                <w:lang w:eastAsia="ru-RU"/>
              </w:rPr>
              <w:t xml:space="preserve"> </w:t>
            </w:r>
            <w:r>
              <w:rPr>
                <w:rFonts w:ascii="Times New Roman" w:eastAsia="Times New Roman" w:hAnsi="Times New Roman"/>
                <w:sz w:val="24"/>
                <w:lang w:eastAsia="ru-RU"/>
              </w:rPr>
              <w:t>от</w:t>
            </w:r>
            <w:r>
              <w:rPr>
                <w:rFonts w:ascii="Times New Roman" w:eastAsia="Times New Roman" w:hAnsi="Times New Roman"/>
                <w:b/>
                <w:sz w:val="24"/>
                <w:lang w:eastAsia="ru-RU"/>
              </w:rPr>
              <w:t xml:space="preserve"> «_____</w:t>
            </w:r>
            <w:r>
              <w:rPr>
                <w:rFonts w:ascii="Times New Roman" w:eastAsia="Times New Roman" w:hAnsi="Times New Roman"/>
                <w:bCs/>
                <w:sz w:val="24"/>
                <w:lang w:eastAsia="ru-RU"/>
              </w:rPr>
              <w:t>» _______2020г. №</w:t>
            </w:r>
          </w:p>
          <w:p w:rsidR="00187AC9" w:rsidRDefault="00187AC9">
            <w:pPr>
              <w:spacing w:after="0"/>
              <w:rPr>
                <w:rFonts w:ascii="Times New Roman" w:eastAsia="Times New Roman" w:hAnsi="Times New Roman"/>
                <w:bCs/>
                <w:sz w:val="24"/>
                <w:lang w:eastAsia="ru-RU"/>
              </w:rPr>
            </w:pPr>
            <w:r>
              <w:rPr>
                <w:rFonts w:ascii="Times New Roman" w:eastAsia="Times New Roman" w:hAnsi="Times New Roman"/>
                <w:bCs/>
                <w:sz w:val="24"/>
                <w:lang w:eastAsia="ru-RU"/>
              </w:rPr>
              <w:t>Заведующий</w:t>
            </w:r>
          </w:p>
          <w:p w:rsidR="00187AC9" w:rsidRDefault="00187AC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   Е.Е. Шелухо </w:t>
            </w:r>
          </w:p>
          <w:p w:rsidR="00187AC9" w:rsidRDefault="00187AC9">
            <w:pPr>
              <w:spacing w:after="0"/>
              <w:rPr>
                <w:rFonts w:ascii="Times New Roman" w:eastAsia="Times New Roman" w:hAnsi="Times New Roman"/>
                <w:b/>
                <w:lang w:eastAsia="ru-RU"/>
              </w:rPr>
            </w:pPr>
          </w:p>
        </w:tc>
      </w:tr>
    </w:tbl>
    <w:p w:rsidR="00187AC9" w:rsidRDefault="00187AC9" w:rsidP="00187AC9">
      <w:pPr>
        <w:spacing w:after="0"/>
        <w:jc w:val="center"/>
        <w:rPr>
          <w:rFonts w:ascii="Calibri" w:eastAsia="Calibri" w:hAnsi="Calibri"/>
          <w:b/>
          <w:sz w:val="36"/>
          <w:szCs w:val="36"/>
        </w:rPr>
      </w:pPr>
    </w:p>
    <w:p w:rsidR="00187AC9" w:rsidRDefault="00187AC9" w:rsidP="00187AC9">
      <w:pPr>
        <w:spacing w:after="0"/>
        <w:rPr>
          <w:b/>
          <w:sz w:val="36"/>
          <w:szCs w:val="36"/>
        </w:rPr>
      </w:pPr>
    </w:p>
    <w:p w:rsidR="00187AC9" w:rsidRDefault="00187AC9" w:rsidP="00187AC9">
      <w:pPr>
        <w:pStyle w:val="1"/>
        <w:spacing w:line="360" w:lineRule="auto"/>
        <w:jc w:val="center"/>
        <w:rPr>
          <w:sz w:val="36"/>
          <w:szCs w:val="32"/>
        </w:rPr>
      </w:pPr>
      <w:r>
        <w:rPr>
          <w:sz w:val="36"/>
          <w:szCs w:val="32"/>
        </w:rPr>
        <w:t xml:space="preserve">ПРАВИЛА  </w:t>
      </w:r>
    </w:p>
    <w:p w:rsidR="00187AC9" w:rsidRDefault="00187AC9" w:rsidP="00187AC9">
      <w:pPr>
        <w:pStyle w:val="1"/>
        <w:jc w:val="center"/>
        <w:rPr>
          <w:sz w:val="36"/>
          <w:szCs w:val="32"/>
        </w:rPr>
      </w:pPr>
      <w:r>
        <w:rPr>
          <w:sz w:val="36"/>
          <w:szCs w:val="32"/>
        </w:rPr>
        <w:t xml:space="preserve">внутреннего трудового распорядка </w:t>
      </w:r>
    </w:p>
    <w:p w:rsidR="00187AC9" w:rsidRDefault="00187AC9" w:rsidP="00187AC9">
      <w:pPr>
        <w:pStyle w:val="a3"/>
        <w:tabs>
          <w:tab w:val="left" w:pos="708"/>
        </w:tabs>
        <w:spacing w:after="200" w:line="276" w:lineRule="auto"/>
      </w:pPr>
    </w:p>
    <w:p w:rsidR="00187AC9" w:rsidRDefault="00187AC9" w:rsidP="00187AC9">
      <w:pPr>
        <w:spacing w:after="0" w:line="240" w:lineRule="auto"/>
        <w:rPr>
          <w:rFonts w:ascii="Times New Roman" w:hAnsi="Times New Roman"/>
          <w:sz w:val="28"/>
        </w:rPr>
      </w:pPr>
    </w:p>
    <w:p w:rsidR="00187AC9" w:rsidRDefault="00187AC9" w:rsidP="00187AC9">
      <w:pPr>
        <w:spacing w:after="0" w:line="240" w:lineRule="auto"/>
        <w:rPr>
          <w:rFonts w:ascii="Times New Roman" w:hAnsi="Times New Roman"/>
          <w:sz w:val="28"/>
        </w:rPr>
      </w:pPr>
      <w:r>
        <w:rPr>
          <w:rFonts w:ascii="Times New Roman" w:hAnsi="Times New Roman"/>
          <w:sz w:val="28"/>
        </w:rPr>
        <w:t>СОГЛАСОВАНЫ</w:t>
      </w:r>
    </w:p>
    <w:p w:rsidR="00187AC9" w:rsidRDefault="00187AC9" w:rsidP="00187AC9">
      <w:pPr>
        <w:spacing w:after="0" w:line="240" w:lineRule="auto"/>
        <w:rPr>
          <w:rFonts w:ascii="Times New Roman" w:hAnsi="Times New Roman"/>
          <w:sz w:val="28"/>
        </w:rPr>
      </w:pPr>
      <w:r>
        <w:rPr>
          <w:rFonts w:ascii="Times New Roman" w:hAnsi="Times New Roman"/>
          <w:sz w:val="28"/>
        </w:rPr>
        <w:t>с профсоюзным комитетом</w:t>
      </w:r>
    </w:p>
    <w:p w:rsidR="00187AC9" w:rsidRDefault="00187AC9" w:rsidP="00187AC9">
      <w:pPr>
        <w:spacing w:after="0" w:line="240" w:lineRule="auto"/>
        <w:rPr>
          <w:rFonts w:ascii="Times New Roman" w:hAnsi="Times New Roman"/>
          <w:sz w:val="28"/>
        </w:rPr>
      </w:pPr>
      <w:r>
        <w:rPr>
          <w:rFonts w:ascii="Times New Roman" w:hAnsi="Times New Roman"/>
          <w:sz w:val="28"/>
        </w:rPr>
        <w:t>Председатель</w:t>
      </w:r>
    </w:p>
    <w:p w:rsidR="00187AC9" w:rsidRDefault="00187AC9" w:rsidP="00187AC9">
      <w:pPr>
        <w:spacing w:after="0" w:line="240" w:lineRule="auto"/>
        <w:rPr>
          <w:rFonts w:ascii="Times New Roman" w:hAnsi="Times New Roman"/>
          <w:sz w:val="28"/>
        </w:rPr>
      </w:pPr>
      <w:r>
        <w:rPr>
          <w:rFonts w:ascii="Times New Roman" w:hAnsi="Times New Roman"/>
          <w:sz w:val="28"/>
        </w:rPr>
        <w:t>___________Я.В.Дмитриева</w:t>
      </w:r>
    </w:p>
    <w:p w:rsidR="00187AC9" w:rsidRDefault="00187AC9" w:rsidP="00187AC9">
      <w:pPr>
        <w:spacing w:after="0" w:line="240" w:lineRule="auto"/>
        <w:rPr>
          <w:rFonts w:ascii="Times New Roman" w:hAnsi="Times New Roman"/>
          <w:sz w:val="28"/>
        </w:rPr>
      </w:pPr>
      <w:r>
        <w:rPr>
          <w:rFonts w:ascii="Times New Roman" w:hAnsi="Times New Roman"/>
          <w:sz w:val="28"/>
        </w:rPr>
        <w:t>«___»_________ 2020 г.</w:t>
      </w:r>
    </w:p>
    <w:p w:rsidR="00187AC9" w:rsidRDefault="00187AC9" w:rsidP="00187AC9">
      <w:pPr>
        <w:spacing w:after="0" w:line="240" w:lineRule="auto"/>
        <w:rPr>
          <w:rFonts w:ascii="Times New Roman" w:hAnsi="Times New Roman"/>
          <w:sz w:val="28"/>
        </w:rPr>
      </w:pPr>
      <w:r>
        <w:rPr>
          <w:rFonts w:ascii="Times New Roman" w:hAnsi="Times New Roman"/>
          <w:sz w:val="28"/>
        </w:rPr>
        <w:t>Протокол №  ____</w:t>
      </w:r>
    </w:p>
    <w:p w:rsidR="00187AC9" w:rsidRDefault="00187AC9" w:rsidP="00187AC9">
      <w:pPr>
        <w:rPr>
          <w:rFonts w:ascii="Calibri" w:hAnsi="Calibri"/>
        </w:rPr>
      </w:pPr>
    </w:p>
    <w:p w:rsidR="00187AC9" w:rsidRDefault="00187AC9" w:rsidP="00187AC9">
      <w:pPr>
        <w:jc w:val="center"/>
        <w:rPr>
          <w:rFonts w:ascii="Times New Roman" w:hAnsi="Times New Roman"/>
          <w:b/>
        </w:rPr>
      </w:pPr>
      <w:r>
        <w:rPr>
          <w:rFonts w:ascii="Times New Roman" w:hAnsi="Times New Roman"/>
          <w:b/>
        </w:rPr>
        <w:t xml:space="preserve">                 </w:t>
      </w:r>
    </w:p>
    <w:p w:rsidR="00187AC9" w:rsidRDefault="00187AC9" w:rsidP="00187AC9">
      <w:pPr>
        <w:jc w:val="center"/>
        <w:rPr>
          <w:rFonts w:ascii="Times New Roman" w:hAnsi="Times New Roman"/>
          <w:b/>
        </w:rPr>
      </w:pPr>
    </w:p>
    <w:p w:rsidR="00187AC9" w:rsidRDefault="00187AC9" w:rsidP="00187AC9">
      <w:pPr>
        <w:rPr>
          <w:rFonts w:ascii="Times New Roman" w:hAnsi="Times New Roman"/>
          <w:b/>
        </w:rPr>
      </w:pPr>
    </w:p>
    <w:p w:rsidR="00187AC9" w:rsidRDefault="00187AC9" w:rsidP="00187AC9">
      <w:pPr>
        <w:spacing w:after="0"/>
        <w:jc w:val="center"/>
        <w:rPr>
          <w:rFonts w:ascii="Times New Roman" w:hAnsi="Times New Roman"/>
          <w:b/>
          <w:sz w:val="24"/>
          <w:szCs w:val="24"/>
        </w:rPr>
      </w:pPr>
      <w:r>
        <w:rPr>
          <w:rFonts w:ascii="Times New Roman" w:hAnsi="Times New Roman"/>
          <w:b/>
          <w:sz w:val="24"/>
          <w:szCs w:val="24"/>
        </w:rPr>
        <w:t xml:space="preserve">                                            </w:t>
      </w:r>
    </w:p>
    <w:p w:rsidR="00187AC9" w:rsidRDefault="00187AC9" w:rsidP="00187AC9">
      <w:pPr>
        <w:spacing w:after="0"/>
        <w:jc w:val="center"/>
        <w:rPr>
          <w:rFonts w:ascii="Times New Roman" w:hAnsi="Times New Roman"/>
          <w:b/>
          <w:sz w:val="24"/>
          <w:szCs w:val="24"/>
        </w:rPr>
      </w:pPr>
    </w:p>
    <w:p w:rsidR="00187AC9" w:rsidRDefault="00187AC9" w:rsidP="00187AC9">
      <w:pPr>
        <w:spacing w:after="0"/>
        <w:jc w:val="center"/>
        <w:rPr>
          <w:rFonts w:ascii="Times New Roman" w:hAnsi="Times New Roman"/>
          <w:b/>
          <w:sz w:val="24"/>
          <w:szCs w:val="24"/>
        </w:rPr>
      </w:pPr>
    </w:p>
    <w:p w:rsidR="00187AC9" w:rsidRDefault="00187AC9" w:rsidP="00187AC9">
      <w:pPr>
        <w:spacing w:after="0"/>
        <w:jc w:val="center"/>
        <w:rPr>
          <w:rFonts w:ascii="Calibri" w:hAnsi="Calibri"/>
          <w:b/>
          <w:sz w:val="24"/>
          <w:szCs w:val="24"/>
        </w:rPr>
      </w:pPr>
      <w:r>
        <w:rPr>
          <w:rFonts w:ascii="Times New Roman" w:hAnsi="Times New Roman"/>
          <w:bCs/>
          <w:sz w:val="24"/>
          <w:szCs w:val="24"/>
        </w:rPr>
        <w:t>г. Узловая Тульской области</w:t>
      </w:r>
      <w:r>
        <w:t xml:space="preserve">                      </w:t>
      </w:r>
    </w:p>
    <w:p w:rsidR="00187AC9" w:rsidRDefault="00187AC9" w:rsidP="00187AC9">
      <w:pPr>
        <w:pStyle w:val="Zag3"/>
        <w:spacing w:line="240" w:lineRule="auto"/>
        <w:ind w:firstLine="0"/>
        <w:jc w:val="center"/>
      </w:pPr>
      <w:r>
        <w:lastRenderedPageBreak/>
        <w:t>1. Общие положения</w:t>
      </w:r>
    </w:p>
    <w:p w:rsidR="00187AC9" w:rsidRDefault="00187AC9" w:rsidP="00187AC9">
      <w:pPr>
        <w:pStyle w:val="Text"/>
        <w:spacing w:line="240" w:lineRule="auto"/>
      </w:pPr>
      <w: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187AC9" w:rsidRDefault="00187AC9" w:rsidP="00187AC9">
      <w:pPr>
        <w:pStyle w:val="Text"/>
        <w:spacing w:line="240" w:lineRule="auto"/>
      </w:pPr>
      <w:r>
        <w:t>1.2. Настоящие Правила внутреннего трудового распорядка являются локальным нормативным документом Муниципального казённого дошкольного образовательного учреждения (далее - Учреждение), регламентирующим в соответствии с Трудовым кодексом Российской Федерации (далее -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поощрения и взыскания, а так же иные вопросы регулирования трудовых отношений в Учреждении.</w:t>
      </w:r>
    </w:p>
    <w:p w:rsidR="00187AC9" w:rsidRDefault="00187AC9" w:rsidP="00187AC9">
      <w:pPr>
        <w:pStyle w:val="Text"/>
        <w:spacing w:line="240" w:lineRule="auto"/>
        <w:ind w:firstLine="0"/>
      </w:pPr>
      <w:r>
        <w:t xml:space="preserve">          1.3. Трудовые отношения работников Учреждения регулируются Трудовым кодексом Российской Федерации.</w:t>
      </w:r>
    </w:p>
    <w:p w:rsidR="00187AC9" w:rsidRDefault="00187AC9" w:rsidP="00187AC9">
      <w:pPr>
        <w:pStyle w:val="Text"/>
        <w:spacing w:line="240" w:lineRule="auto"/>
      </w:pPr>
      <w:r>
        <w:t>1.4. Работники обязаны работать честно и добросовестно, соблюдать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187AC9" w:rsidRDefault="00187AC9" w:rsidP="00187AC9">
      <w:pPr>
        <w:pStyle w:val="Text"/>
        <w:spacing w:line="240" w:lineRule="auto"/>
      </w:pPr>
      <w:r>
        <w:t>1.5. Вопросы, связанные с установлением Правил внутреннего трудового распорядка, решаются администрацией Учреждения совместно или по согласованию с профсоюзным комитетом, представляющим интересы работников.</w:t>
      </w:r>
    </w:p>
    <w:p w:rsidR="00187AC9" w:rsidRDefault="00187AC9" w:rsidP="00187AC9">
      <w:pPr>
        <w:pStyle w:val="Text"/>
        <w:spacing w:line="240" w:lineRule="auto"/>
      </w:pPr>
      <w:r>
        <w:t>1.6. Правила внутреннего трудового распорядка Учреждения утверждаются заведующим и согласовываются с председателем профсоюзного комитета.</w:t>
      </w:r>
    </w:p>
    <w:p w:rsidR="00187AC9" w:rsidRDefault="00187AC9" w:rsidP="00187AC9">
      <w:pPr>
        <w:pStyle w:val="Text"/>
        <w:spacing w:line="240" w:lineRule="auto"/>
      </w:pPr>
      <w:r>
        <w:t>1.7. Индивидуальные обязанности работников предусматриваются в заключаемых с ними трудовых договорах.</w:t>
      </w:r>
    </w:p>
    <w:p w:rsidR="00187AC9" w:rsidRDefault="00187AC9" w:rsidP="00187AC9">
      <w:pPr>
        <w:pStyle w:val="Zag3"/>
        <w:spacing w:line="240" w:lineRule="auto"/>
        <w:ind w:firstLine="0"/>
        <w:jc w:val="center"/>
      </w:pPr>
      <w:r>
        <w:t>2. Основные права и обязанности администрации Учреждения</w:t>
      </w:r>
    </w:p>
    <w:p w:rsidR="00187AC9" w:rsidRDefault="00187AC9" w:rsidP="00187AC9">
      <w:pPr>
        <w:pStyle w:val="Text"/>
        <w:spacing w:line="240" w:lineRule="auto"/>
        <w:rPr>
          <w:u w:val="single"/>
        </w:rPr>
      </w:pPr>
      <w:r>
        <w:t xml:space="preserve">2.1. </w:t>
      </w:r>
      <w:r>
        <w:rPr>
          <w:u w:val="single" w:color="000000"/>
        </w:rPr>
        <w:t xml:space="preserve">Администрация </w:t>
      </w:r>
      <w:r>
        <w:rPr>
          <w:u w:val="single"/>
        </w:rPr>
        <w:t>Учреждения имеет право на:</w:t>
      </w:r>
    </w:p>
    <w:p w:rsidR="00187AC9" w:rsidRDefault="00187AC9" w:rsidP="00187AC9">
      <w:pPr>
        <w:pStyle w:val="Textbullettire"/>
        <w:tabs>
          <w:tab w:val="clear" w:pos="680"/>
        </w:tabs>
        <w:spacing w:line="240" w:lineRule="auto"/>
        <w:ind w:left="284" w:firstLine="0"/>
      </w:pPr>
      <w:r>
        <w:t>-  управление Учреждением и персоналом и принятие решений в пределах полномочий, установленных Уставом Учреждения;</w:t>
      </w:r>
    </w:p>
    <w:p w:rsidR="00187AC9" w:rsidRDefault="00187AC9" w:rsidP="00187AC9">
      <w:pPr>
        <w:pStyle w:val="Textbullettire"/>
        <w:tabs>
          <w:tab w:val="clear" w:pos="680"/>
        </w:tabs>
        <w:spacing w:line="240" w:lineRule="auto"/>
      </w:pPr>
      <w:r>
        <w:t>-  заключение и расторжение трудовых договоров с работниками;</w:t>
      </w:r>
    </w:p>
    <w:p w:rsidR="00187AC9" w:rsidRDefault="00187AC9" w:rsidP="00187AC9">
      <w:pPr>
        <w:pStyle w:val="Textbullettire"/>
        <w:tabs>
          <w:tab w:val="clear" w:pos="680"/>
        </w:tabs>
        <w:spacing w:line="240" w:lineRule="auto"/>
      </w:pPr>
      <w:r>
        <w:t>-  организацию условий труда работников, определяемых на основании Устава Учреждения;</w:t>
      </w:r>
    </w:p>
    <w:p w:rsidR="00187AC9" w:rsidRDefault="00187AC9" w:rsidP="00187AC9">
      <w:pPr>
        <w:pStyle w:val="Textbullettire"/>
        <w:tabs>
          <w:tab w:val="clear" w:pos="680"/>
        </w:tabs>
        <w:spacing w:line="240" w:lineRule="auto"/>
      </w:pPr>
      <w:r>
        <w:t>-  поощрение работников и применение к ним дисциплинарных мер.</w:t>
      </w:r>
    </w:p>
    <w:p w:rsidR="00187AC9" w:rsidRDefault="00187AC9" w:rsidP="00187AC9">
      <w:pPr>
        <w:pStyle w:val="Text"/>
        <w:spacing w:line="240" w:lineRule="auto"/>
      </w:pPr>
      <w:r>
        <w:t xml:space="preserve">2.2. </w:t>
      </w:r>
      <w:r>
        <w:rPr>
          <w:u w:val="single" w:color="000000"/>
        </w:rPr>
        <w:t xml:space="preserve">Администрация </w:t>
      </w:r>
      <w:r>
        <w:rPr>
          <w:u w:val="single"/>
        </w:rPr>
        <w:t>Учреждения  обязана:</w:t>
      </w:r>
    </w:p>
    <w:p w:rsidR="00187AC9" w:rsidRDefault="00187AC9" w:rsidP="00187AC9">
      <w:pPr>
        <w:pStyle w:val="Textbullettire"/>
        <w:tabs>
          <w:tab w:val="clear" w:pos="680"/>
        </w:tabs>
        <w:spacing w:line="240" w:lineRule="auto"/>
        <w:ind w:left="284" w:firstLine="0"/>
      </w:pPr>
      <w:r>
        <w:t>-  соблюдать законы Российской Федерации и иные нормативные акты о труде, договоры о    труде, обеспечивать работникам производственные и социально</w:t>
      </w:r>
      <w:r>
        <w:softHyphen/>
        <w:t>бытовые условия, соответствующие правилам и нормам охраны труда и техники безопасности, производственной санитарии и противопожарной защиты;</w:t>
      </w:r>
    </w:p>
    <w:p w:rsidR="00187AC9" w:rsidRDefault="00187AC9" w:rsidP="00187AC9">
      <w:pPr>
        <w:pStyle w:val="Textbullettire"/>
        <w:tabs>
          <w:tab w:val="clear" w:pos="680"/>
        </w:tabs>
        <w:spacing w:line="240" w:lineRule="auto"/>
      </w:pPr>
      <w:r>
        <w:t>-   заключать коллективные договоры (соглашения) по требованию профсоюзного комитета;</w:t>
      </w:r>
    </w:p>
    <w:p w:rsidR="00187AC9" w:rsidRDefault="00187AC9" w:rsidP="00187AC9">
      <w:pPr>
        <w:pStyle w:val="Textbullettire"/>
        <w:tabs>
          <w:tab w:val="clear" w:pos="680"/>
        </w:tabs>
        <w:spacing w:line="240" w:lineRule="auto"/>
      </w:pPr>
      <w:r>
        <w:t>-  разрабатывать планы социального развития Учреждения и обеспечивать их выполнение;</w:t>
      </w:r>
    </w:p>
    <w:p w:rsidR="00187AC9" w:rsidRDefault="00187AC9" w:rsidP="00187AC9">
      <w:pPr>
        <w:pStyle w:val="Textbullettire"/>
        <w:tabs>
          <w:tab w:val="clear" w:pos="680"/>
        </w:tabs>
        <w:spacing w:line="240" w:lineRule="auto"/>
      </w:pPr>
      <w:r>
        <w:t>-  разрабатывать и утверждать в установленном порядке Правила внутреннего трудового распорядка для работников Учреждения;</w:t>
      </w:r>
    </w:p>
    <w:p w:rsidR="00187AC9" w:rsidRDefault="00187AC9" w:rsidP="00187AC9">
      <w:pPr>
        <w:pStyle w:val="Textbullettire"/>
        <w:tabs>
          <w:tab w:val="clear" w:pos="680"/>
        </w:tabs>
        <w:spacing w:line="240" w:lineRule="auto"/>
      </w:pPr>
      <w:r>
        <w:t>-  принимать меры по участию работников в управлении Учреждением, укреплять и развивать социальное партнерство;</w:t>
      </w:r>
    </w:p>
    <w:p w:rsidR="00187AC9" w:rsidRDefault="00187AC9" w:rsidP="00187AC9">
      <w:pPr>
        <w:pStyle w:val="Textbullettire"/>
        <w:tabs>
          <w:tab w:val="clear" w:pos="680"/>
        </w:tabs>
        <w:spacing w:line="240" w:lineRule="auto"/>
      </w:pPr>
      <w:r>
        <w:t xml:space="preserve">-  выплачивать в полном объеме заработную плату в сроки, установленные в коллективном договоре, </w:t>
      </w:r>
    </w:p>
    <w:p w:rsidR="00187AC9" w:rsidRDefault="00187AC9" w:rsidP="00187AC9">
      <w:pPr>
        <w:pStyle w:val="Textbullettire"/>
        <w:tabs>
          <w:tab w:val="clear" w:pos="680"/>
        </w:tabs>
        <w:spacing w:line="240" w:lineRule="auto"/>
      </w:pPr>
      <w:r>
        <w:lastRenderedPageBreak/>
        <w:t>-  осуществлять социальное, медицинское и иные виды обязательного страхования работников;</w:t>
      </w:r>
    </w:p>
    <w:p w:rsidR="00187AC9" w:rsidRDefault="00187AC9" w:rsidP="00187AC9">
      <w:pPr>
        <w:pStyle w:val="Textbullettire"/>
        <w:tabs>
          <w:tab w:val="clear" w:pos="680"/>
        </w:tabs>
        <w:spacing w:line="240" w:lineRule="auto"/>
      </w:pPr>
      <w:r>
        <w:t>- создавать условия, обеспечивающие охрану жизни и здоровья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187AC9" w:rsidRDefault="00187AC9" w:rsidP="00187AC9">
      <w:pPr>
        <w:pStyle w:val="Zag3"/>
        <w:spacing w:before="142" w:line="240" w:lineRule="auto"/>
        <w:ind w:firstLine="0"/>
        <w:jc w:val="center"/>
      </w:pPr>
      <w:r>
        <w:t>3. Основные права и обязанности работников Учреждения</w:t>
      </w:r>
    </w:p>
    <w:p w:rsidR="00187AC9" w:rsidRDefault="00187AC9" w:rsidP="00187AC9">
      <w:pPr>
        <w:pStyle w:val="Zag3"/>
        <w:spacing w:before="142" w:line="240" w:lineRule="auto"/>
        <w:ind w:firstLine="0"/>
        <w:rPr>
          <w:b w:val="0"/>
          <w:u w:val="single"/>
        </w:rPr>
      </w:pPr>
      <w:r>
        <w:rPr>
          <w:b w:val="0"/>
        </w:rPr>
        <w:t xml:space="preserve">3.1. </w:t>
      </w:r>
      <w:r>
        <w:rPr>
          <w:b w:val="0"/>
          <w:u w:val="single" w:color="000000"/>
        </w:rPr>
        <w:t xml:space="preserve">Работник </w:t>
      </w:r>
      <w:r>
        <w:rPr>
          <w:b w:val="0"/>
          <w:u w:val="single"/>
        </w:rPr>
        <w:t>Учреждения имеет право на:</w:t>
      </w:r>
    </w:p>
    <w:p w:rsidR="00187AC9" w:rsidRDefault="00187AC9" w:rsidP="00187AC9">
      <w:pPr>
        <w:pStyle w:val="Textbullettire"/>
        <w:tabs>
          <w:tab w:val="clear" w:pos="680"/>
        </w:tabs>
        <w:spacing w:line="240" w:lineRule="auto"/>
        <w:ind w:left="0" w:firstLine="0"/>
      </w:pPr>
      <w:r>
        <w:t>- работу, отвечающую его профессиональной подготовке и квалификации;</w:t>
      </w:r>
    </w:p>
    <w:p w:rsidR="00187AC9" w:rsidRDefault="00187AC9" w:rsidP="00187AC9">
      <w:pPr>
        <w:pStyle w:val="Textbullettire"/>
        <w:tabs>
          <w:tab w:val="clear" w:pos="680"/>
        </w:tabs>
        <w:spacing w:line="240" w:lineRule="auto"/>
        <w:ind w:left="0" w:firstLine="0"/>
      </w:pPr>
      <w:r>
        <w:t>- производственные и социально</w:t>
      </w:r>
      <w:r>
        <w:softHyphen/>
        <w:t>бытовые условия, обеспечивающие безопасность и соблюдение требований гигиены труда;</w:t>
      </w:r>
    </w:p>
    <w:p w:rsidR="00187AC9" w:rsidRDefault="00187AC9" w:rsidP="00187AC9">
      <w:pPr>
        <w:pStyle w:val="Textbullettire"/>
        <w:tabs>
          <w:tab w:val="clear" w:pos="680"/>
        </w:tabs>
        <w:spacing w:line="240" w:lineRule="auto"/>
        <w:ind w:left="0" w:firstLine="0"/>
      </w:pPr>
      <w:r>
        <w:t>- охрану труда;</w:t>
      </w:r>
    </w:p>
    <w:p w:rsidR="00187AC9" w:rsidRDefault="00187AC9" w:rsidP="00187AC9">
      <w:pPr>
        <w:pStyle w:val="Textbullettire"/>
        <w:tabs>
          <w:tab w:val="clear" w:pos="680"/>
        </w:tabs>
        <w:spacing w:line="240" w:lineRule="auto"/>
        <w:ind w:left="0" w:firstLine="0"/>
      </w:pPr>
      <w:r>
        <w:t>-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w:t>
      </w:r>
      <w:r>
        <w:softHyphen/>
        <w:t>квалификационных групп работников;</w:t>
      </w:r>
    </w:p>
    <w:p w:rsidR="00187AC9" w:rsidRDefault="00187AC9" w:rsidP="00187AC9">
      <w:pPr>
        <w:pStyle w:val="Textbullettire"/>
        <w:tabs>
          <w:tab w:val="clear" w:pos="680"/>
        </w:tabs>
        <w:spacing w:line="240" w:lineRule="auto"/>
        <w:ind w:left="0" w:firstLine="0"/>
      </w:pPr>
      <w: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
    <w:p w:rsidR="00187AC9" w:rsidRDefault="00187AC9" w:rsidP="00187AC9">
      <w:pPr>
        <w:pStyle w:val="Textbullettire"/>
        <w:tabs>
          <w:tab w:val="clear" w:pos="680"/>
        </w:tabs>
        <w:spacing w:line="240" w:lineRule="auto"/>
        <w:ind w:left="0" w:firstLine="0"/>
      </w:pPr>
      <w:r>
        <w:t>- профессиональную подготовку, переподготовку и повышение квалификации в соответствии с планами социального развития Учреждения;</w:t>
      </w:r>
    </w:p>
    <w:p w:rsidR="00187AC9" w:rsidRDefault="00187AC9" w:rsidP="00187AC9">
      <w:pPr>
        <w:pStyle w:val="Textbullettire"/>
        <w:tabs>
          <w:tab w:val="clear" w:pos="680"/>
        </w:tabs>
        <w:spacing w:line="240" w:lineRule="auto"/>
        <w:ind w:left="0" w:firstLine="0"/>
      </w:pPr>
      <w:r>
        <w:t xml:space="preserve">-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 </w:t>
      </w:r>
    </w:p>
    <w:p w:rsidR="00187AC9" w:rsidRDefault="00187AC9" w:rsidP="00187AC9">
      <w:pPr>
        <w:pStyle w:val="Textbullettire"/>
        <w:tabs>
          <w:tab w:val="clear" w:pos="680"/>
        </w:tabs>
        <w:spacing w:line="240" w:lineRule="auto"/>
        <w:ind w:left="0" w:firstLine="0"/>
      </w:pPr>
      <w:r>
        <w:t>- возмещение ущерба, причиненного его здоровью или имуществу в связи с работой;</w:t>
      </w:r>
    </w:p>
    <w:p w:rsidR="00187AC9" w:rsidRDefault="00187AC9" w:rsidP="00187AC9">
      <w:pPr>
        <w:pStyle w:val="Textbullettire"/>
        <w:tabs>
          <w:tab w:val="clear" w:pos="680"/>
        </w:tabs>
        <w:spacing w:line="240" w:lineRule="auto"/>
        <w:ind w:left="0" w:firstLine="0"/>
      </w:pPr>
      <w: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187AC9" w:rsidRDefault="00187AC9" w:rsidP="00187AC9">
      <w:pPr>
        <w:pStyle w:val="Textbullettire"/>
        <w:tabs>
          <w:tab w:val="clear" w:pos="680"/>
        </w:tabs>
        <w:spacing w:line="240" w:lineRule="auto"/>
        <w:ind w:left="0" w:firstLine="0"/>
      </w:pPr>
      <w: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87AC9" w:rsidRDefault="00187AC9" w:rsidP="00187AC9">
      <w:pPr>
        <w:pStyle w:val="Textbullettire"/>
        <w:tabs>
          <w:tab w:val="clear" w:pos="680"/>
        </w:tabs>
        <w:spacing w:line="240" w:lineRule="auto"/>
        <w:ind w:left="0" w:firstLine="0"/>
      </w:pPr>
      <w:r>
        <w:t>- получение в установленном порядке пенсии за выслугу лет до достижения ими пенсионного возраста;</w:t>
      </w:r>
    </w:p>
    <w:p w:rsidR="00187AC9" w:rsidRDefault="00187AC9" w:rsidP="00187AC9">
      <w:pPr>
        <w:pStyle w:val="Textbullettire"/>
        <w:tabs>
          <w:tab w:val="clear" w:pos="680"/>
        </w:tabs>
        <w:spacing w:line="240" w:lineRule="auto"/>
        <w:ind w:left="0" w:firstLine="0"/>
      </w:pPr>
      <w:r>
        <w:t>-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187AC9" w:rsidRDefault="00187AC9" w:rsidP="00187AC9">
      <w:pPr>
        <w:pStyle w:val="Textbullettire"/>
        <w:tabs>
          <w:tab w:val="clear" w:pos="680"/>
        </w:tabs>
        <w:spacing w:line="240" w:lineRule="auto"/>
        <w:ind w:left="0" w:firstLine="0"/>
      </w:pPr>
      <w:r>
        <w:t>- на участие в управлении Учреждением в порядке, предусмотренном Уставом;</w:t>
      </w:r>
    </w:p>
    <w:p w:rsidR="00187AC9" w:rsidRDefault="00187AC9" w:rsidP="00187AC9">
      <w:pPr>
        <w:pStyle w:val="Textbullettire"/>
        <w:tabs>
          <w:tab w:val="clear" w:pos="680"/>
        </w:tabs>
        <w:spacing w:line="240" w:lineRule="auto"/>
        <w:ind w:left="0" w:firstLine="0"/>
      </w:pPr>
      <w:r>
        <w:t>- на защиту своей профессиональной чести и достоинства и деловой репутации.</w:t>
      </w:r>
    </w:p>
    <w:p w:rsidR="00187AC9" w:rsidRDefault="00187AC9" w:rsidP="00187AC9">
      <w:pPr>
        <w:pStyle w:val="Textbullettire"/>
        <w:tabs>
          <w:tab w:val="clear" w:pos="680"/>
        </w:tabs>
        <w:spacing w:line="240" w:lineRule="auto"/>
        <w:ind w:left="0" w:firstLine="0"/>
        <w:rPr>
          <w:bCs/>
          <w:u w:val="single"/>
        </w:rPr>
      </w:pPr>
      <w:r>
        <w:t xml:space="preserve">         3.2. </w:t>
      </w:r>
      <w:r>
        <w:rPr>
          <w:bCs/>
          <w:u w:val="single"/>
        </w:rPr>
        <w:t>Педагогические работники имеют право:</w:t>
      </w:r>
    </w:p>
    <w:p w:rsidR="00187AC9" w:rsidRDefault="00187AC9" w:rsidP="00187AC9">
      <w:pPr>
        <w:shd w:val="clear" w:color="auto" w:fill="FFFFFF"/>
        <w:tabs>
          <w:tab w:val="left" w:pos="785"/>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на участие в управлении </w:t>
      </w:r>
      <w:r>
        <w:rPr>
          <w:rFonts w:ascii="Times New Roman" w:hAnsi="Times New Roman" w:cs="Times New Roman"/>
          <w:sz w:val="24"/>
          <w:szCs w:val="24"/>
        </w:rPr>
        <w:t>Учреждение</w:t>
      </w:r>
      <w:r>
        <w:rPr>
          <w:rFonts w:ascii="Times New Roman" w:hAnsi="Times New Roman" w:cs="Times New Roman"/>
          <w:bCs/>
          <w:color w:val="000000"/>
          <w:sz w:val="24"/>
          <w:szCs w:val="24"/>
        </w:rPr>
        <w:t>м в порядке, предусмотренном Уставом;</w:t>
      </w:r>
    </w:p>
    <w:p w:rsidR="00187AC9" w:rsidRDefault="00187AC9" w:rsidP="00187AC9">
      <w:pPr>
        <w:shd w:val="clear" w:color="auto" w:fill="FFFFFF"/>
        <w:tabs>
          <w:tab w:val="left" w:pos="785"/>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на защиту профессиональной чести и достоинства;</w:t>
      </w:r>
    </w:p>
    <w:p w:rsidR="00187AC9" w:rsidRDefault="00187AC9" w:rsidP="00187AC9">
      <w:pPr>
        <w:shd w:val="clear" w:color="auto" w:fill="FFFFFF"/>
        <w:tabs>
          <w:tab w:val="left" w:pos="706"/>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w:t>
      </w:r>
      <w:r>
        <w:rPr>
          <w:rFonts w:ascii="Times New Roman" w:hAnsi="Times New Roman" w:cs="Times New Roman"/>
          <w:sz w:val="24"/>
          <w:szCs w:val="24"/>
        </w:rPr>
        <w:t>Учреждения</w:t>
      </w:r>
      <w:r>
        <w:rPr>
          <w:rFonts w:ascii="Times New Roman" w:hAnsi="Times New Roman" w:cs="Times New Roman"/>
          <w:bCs/>
          <w:color w:val="000000"/>
          <w:sz w:val="24"/>
          <w:szCs w:val="24"/>
        </w:rPr>
        <w:t>;</w:t>
      </w:r>
    </w:p>
    <w:p w:rsidR="00187AC9" w:rsidRDefault="00187AC9" w:rsidP="00187AC9">
      <w:pPr>
        <w:shd w:val="clear" w:color="auto" w:fill="FFFFFF"/>
        <w:tabs>
          <w:tab w:val="left" w:pos="706"/>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участвовать в научно-экспериментальной работе, распространять свой педагогический опыт, получивший научное обоснование;</w:t>
      </w:r>
    </w:p>
    <w:p w:rsidR="00187AC9" w:rsidRDefault="00187AC9" w:rsidP="00187AC9">
      <w:pPr>
        <w:shd w:val="clear" w:color="auto" w:fill="FFFFFF"/>
        <w:tabs>
          <w:tab w:val="left" w:pos="706"/>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требовать от администрации </w:t>
      </w:r>
      <w:r>
        <w:rPr>
          <w:rFonts w:ascii="Times New Roman" w:hAnsi="Times New Roman" w:cs="Times New Roman"/>
          <w:sz w:val="24"/>
          <w:szCs w:val="24"/>
        </w:rPr>
        <w:t>Учреждения</w:t>
      </w:r>
      <w:r>
        <w:rPr>
          <w:rFonts w:ascii="Times New Roman" w:hAnsi="Times New Roman" w:cs="Times New Roman"/>
          <w:bCs/>
          <w:color w:val="000000"/>
          <w:sz w:val="24"/>
          <w:szCs w:val="24"/>
        </w:rPr>
        <w:t xml:space="preserve"> создания условий, необходимых для выполнения должностных обязанностей, повышения квалификации;</w:t>
      </w:r>
    </w:p>
    <w:p w:rsidR="00187AC9" w:rsidRDefault="00187AC9" w:rsidP="00187AC9">
      <w:pPr>
        <w:shd w:val="clear" w:color="auto" w:fill="FFFFFF"/>
        <w:tabs>
          <w:tab w:val="left" w:pos="706"/>
        </w:tabs>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на прохождение аттестации на добровольной основе на соответствующую квалификационную категорию;</w:t>
      </w:r>
    </w:p>
    <w:p w:rsidR="00187AC9" w:rsidRDefault="00187AC9" w:rsidP="00187AC9">
      <w:pPr>
        <w:shd w:val="clear" w:color="auto" w:fill="FFFFFF"/>
        <w:tabs>
          <w:tab w:val="left" w:pos="706"/>
        </w:tabs>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на повышение своей квалификации;</w:t>
      </w:r>
    </w:p>
    <w:p w:rsidR="00187AC9" w:rsidRDefault="00187AC9" w:rsidP="00187AC9">
      <w:pPr>
        <w:shd w:val="clear" w:color="auto" w:fill="FFFFFF"/>
        <w:tabs>
          <w:tab w:val="left" w:pos="7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187AC9" w:rsidRDefault="00187AC9" w:rsidP="00187AC9">
      <w:pPr>
        <w:shd w:val="clear" w:color="auto" w:fill="FFFFFF"/>
        <w:tabs>
          <w:tab w:val="left" w:pos="7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длительный (до 1 года) отпуск не реже чем через каждые 10 лет непрерывной преподавательской работы. Порядок и условия предоставления отпуска определяются Положением, утвержденным Учредителем;</w:t>
      </w:r>
    </w:p>
    <w:p w:rsidR="00187AC9" w:rsidRDefault="00187AC9" w:rsidP="00187AC9">
      <w:pPr>
        <w:shd w:val="clear" w:color="auto" w:fill="FFFFFF"/>
        <w:tabs>
          <w:tab w:val="left" w:pos="706"/>
        </w:tabs>
        <w:spacing w:after="0" w:line="240" w:lineRule="auto"/>
        <w:jc w:val="both"/>
        <w:rPr>
          <w:rFonts w:ascii="Times New Roman" w:hAnsi="Times New Roman" w:cs="Times New Roman"/>
          <w:bCs/>
          <w:color w:val="000000"/>
          <w:sz w:val="24"/>
          <w:szCs w:val="24"/>
        </w:rPr>
      </w:pPr>
      <w:r>
        <w:rPr>
          <w:rFonts w:ascii="Times New Roman" w:hAnsi="Times New Roman" w:cs="Times New Roman"/>
          <w:sz w:val="24"/>
          <w:szCs w:val="24"/>
        </w:rPr>
        <w:t xml:space="preserve">- </w:t>
      </w:r>
      <w:r>
        <w:rPr>
          <w:rFonts w:ascii="Times New Roman" w:hAnsi="Times New Roman" w:cs="Times New Roman"/>
          <w:bCs/>
          <w:color w:val="000000"/>
          <w:sz w:val="24"/>
          <w:szCs w:val="24"/>
        </w:rPr>
        <w:t>на социальные гарантии и льготы, установленные законодательством Российской Федерации, Тульской области, муниципальным образованием Узловский район.</w:t>
      </w:r>
    </w:p>
    <w:p w:rsidR="00187AC9" w:rsidRDefault="00187AC9" w:rsidP="00187AC9">
      <w:pPr>
        <w:pStyle w:val="Text"/>
        <w:spacing w:line="240" w:lineRule="auto"/>
        <w:ind w:firstLine="0"/>
      </w:pPr>
      <w:r>
        <w:t xml:space="preserve">        3.3. </w:t>
      </w:r>
      <w:r>
        <w:rPr>
          <w:u w:val="single" w:color="000000"/>
        </w:rPr>
        <w:t>Работники обязаны:</w:t>
      </w:r>
    </w:p>
    <w:p w:rsidR="00187AC9" w:rsidRDefault="00187AC9" w:rsidP="00187AC9">
      <w:pPr>
        <w:pStyle w:val="Textbullettire"/>
        <w:tabs>
          <w:tab w:val="clear" w:pos="680"/>
        </w:tabs>
        <w:spacing w:line="240" w:lineRule="auto"/>
        <w:ind w:left="0" w:firstLine="0"/>
      </w:pPr>
      <w:r>
        <w:t>- предъявлять при приеме на работу документы, предусмотренные законодательством;</w:t>
      </w:r>
    </w:p>
    <w:p w:rsidR="00187AC9" w:rsidRDefault="00187AC9" w:rsidP="00187AC9">
      <w:pPr>
        <w:pStyle w:val="Textbullettire"/>
        <w:tabs>
          <w:tab w:val="clear" w:pos="680"/>
        </w:tabs>
        <w:spacing w:line="240" w:lineRule="auto"/>
        <w:ind w:left="0" w:firstLine="0"/>
      </w:pPr>
      <w:r>
        <w:t>- соблюдать трудовое и иное законодательство Российской Федерации, Устав Учреждения;</w:t>
      </w:r>
    </w:p>
    <w:p w:rsidR="00187AC9" w:rsidRDefault="00187AC9" w:rsidP="00187AC9">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иные локальные акты Учреждения, выполнять решения органов управления Учреждением, требования по охране труда и технике безопасности; </w:t>
      </w:r>
    </w:p>
    <w:p w:rsidR="00187AC9" w:rsidRDefault="00187AC9" w:rsidP="00187AC9">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поддерживать порядок и дисциплину  на  территории  Учреждения (в  группах и  др.), </w:t>
      </w:r>
    </w:p>
    <w:p w:rsidR="00187AC9" w:rsidRDefault="00187AC9" w:rsidP="00187AC9">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бережно относиться к имуществу Учреждения;  </w:t>
      </w:r>
    </w:p>
    <w:p w:rsidR="00187AC9" w:rsidRDefault="00187AC9" w:rsidP="00187AC9">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своевременно ставить в известность  администрацию  о  невозможности  по уважительным причинам выполнять возложенные на них обязанности;</w:t>
      </w:r>
    </w:p>
    <w:p w:rsidR="00187AC9" w:rsidRDefault="00187AC9" w:rsidP="00187AC9">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не разглашать  персональные  данные  работников  и  воспитанников  Учреждения,  ставшие известными в связи с выполнением трудовых обязанностей; </w:t>
      </w:r>
    </w:p>
    <w:p w:rsidR="00187AC9" w:rsidRDefault="00187AC9" w:rsidP="00187AC9">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учитывать возрастные и психофизические особенности воспитанников при проведении учебных занятий;</w:t>
      </w:r>
    </w:p>
    <w:p w:rsidR="00187AC9" w:rsidRDefault="00187AC9" w:rsidP="00187AC9">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w:t>
      </w:r>
    </w:p>
    <w:p w:rsidR="00187AC9" w:rsidRDefault="00187AC9" w:rsidP="00187AC9">
      <w:pPr>
        <w:tabs>
          <w:tab w:val="left" w:pos="0"/>
        </w:tabs>
        <w:spacing w:after="0" w:line="240" w:lineRule="auto"/>
        <w:jc w:val="both"/>
        <w:outlineLvl w:val="1"/>
        <w:rPr>
          <w:rFonts w:ascii="Times New Roman" w:hAnsi="Times New Roman" w:cs="Times New Roman"/>
          <w:bCs/>
          <w:color w:val="000000"/>
          <w:sz w:val="24"/>
          <w:szCs w:val="24"/>
        </w:rPr>
      </w:pPr>
      <w:r>
        <w:rPr>
          <w:rFonts w:ascii="Times New Roman" w:hAnsi="Times New Roman" w:cs="Times New Roman"/>
          <w:bCs/>
          <w:color w:val="000000"/>
          <w:sz w:val="24"/>
          <w:szCs w:val="24"/>
        </w:rPr>
        <w:t>- проходить обязательные медицинские обследования в соответствии с законодательством Российской Федерации.</w:t>
      </w:r>
    </w:p>
    <w:p w:rsidR="00187AC9" w:rsidRDefault="00187AC9" w:rsidP="00187AC9">
      <w:pPr>
        <w:shd w:val="clear" w:color="auto" w:fill="FFFFFF"/>
        <w:spacing w:before="7" w:after="0" w:line="240" w:lineRule="auto"/>
        <w:ind w:firstLine="60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3.4. </w:t>
      </w:r>
      <w:r>
        <w:rPr>
          <w:rFonts w:ascii="Times New Roman" w:hAnsi="Times New Roman" w:cs="Times New Roman"/>
          <w:color w:val="000000"/>
          <w:sz w:val="24"/>
          <w:szCs w:val="24"/>
          <w:u w:val="single"/>
        </w:rPr>
        <w:t xml:space="preserve">Педагогические работники </w:t>
      </w:r>
      <w:r>
        <w:rPr>
          <w:rFonts w:ascii="Times New Roman" w:hAnsi="Times New Roman" w:cs="Times New Roman"/>
          <w:sz w:val="24"/>
          <w:szCs w:val="24"/>
          <w:u w:val="single"/>
        </w:rPr>
        <w:t>Учреждения</w:t>
      </w:r>
      <w:r>
        <w:rPr>
          <w:rFonts w:ascii="Times New Roman" w:hAnsi="Times New Roman" w:cs="Times New Roman"/>
          <w:color w:val="000000"/>
          <w:sz w:val="24"/>
          <w:szCs w:val="24"/>
          <w:u w:val="single"/>
        </w:rPr>
        <w:t xml:space="preserve"> помимо исполнения обязанностей, предусмотренных п. 3.3.</w:t>
      </w:r>
      <w:r>
        <w:rPr>
          <w:rFonts w:ascii="Times New Roman" w:hAnsi="Times New Roman" w:cs="Times New Roman"/>
          <w:sz w:val="24"/>
          <w:szCs w:val="24"/>
          <w:u w:val="single"/>
        </w:rPr>
        <w:t xml:space="preserve"> Правил  внутреннего  трудового распорядка</w:t>
      </w:r>
      <w:r>
        <w:rPr>
          <w:rFonts w:ascii="Times New Roman" w:hAnsi="Times New Roman" w:cs="Times New Roman"/>
          <w:color w:val="000000"/>
          <w:sz w:val="24"/>
          <w:szCs w:val="24"/>
          <w:u w:val="single"/>
        </w:rPr>
        <w:t>, обязаны:</w:t>
      </w:r>
      <w:r>
        <w:rPr>
          <w:rFonts w:ascii="Times New Roman" w:hAnsi="Times New Roman" w:cs="Times New Roman"/>
          <w:color w:val="000000"/>
          <w:sz w:val="24"/>
          <w:szCs w:val="24"/>
        </w:rPr>
        <w:t xml:space="preserve"> </w:t>
      </w:r>
    </w:p>
    <w:p w:rsidR="00187AC9" w:rsidRDefault="00187AC9" w:rsidP="00187AC9">
      <w:pPr>
        <w:shd w:val="clear" w:color="auto" w:fill="FFFFFF"/>
        <w:spacing w:after="0" w:line="240" w:lineRule="auto"/>
        <w:ind w:left="43" w:right="7" w:firstLine="562"/>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а) соблюдать Закон Российской Федерации «Об образовании», Конвенцию о правах ребенка, Трудовое законодательство, Закон Тульской области от 09.02.2004 № 433-ЗТО «Об образовании», Устав, должностную инструкцию, и другие локальные акты </w:t>
      </w:r>
      <w:r>
        <w:rPr>
          <w:rFonts w:ascii="Times New Roman" w:hAnsi="Times New Roman" w:cs="Times New Roman"/>
          <w:sz w:val="24"/>
          <w:szCs w:val="24"/>
        </w:rPr>
        <w:t>Учреждения</w:t>
      </w:r>
      <w:r>
        <w:rPr>
          <w:rFonts w:ascii="Times New Roman" w:hAnsi="Times New Roman" w:cs="Times New Roman"/>
          <w:bCs/>
          <w:color w:val="000000"/>
          <w:sz w:val="24"/>
          <w:szCs w:val="24"/>
        </w:rPr>
        <w:t>;</w:t>
      </w:r>
    </w:p>
    <w:p w:rsidR="00187AC9" w:rsidRDefault="00187AC9" w:rsidP="00187AC9">
      <w:pPr>
        <w:shd w:val="clear" w:color="auto" w:fill="FFFFFF"/>
        <w:tabs>
          <w:tab w:val="left" w:pos="734"/>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б) проходить обязательные медицинские обследования в соответствии с законодательством Российской Федерации;</w:t>
      </w:r>
    </w:p>
    <w:p w:rsidR="00187AC9" w:rsidRDefault="00187AC9" w:rsidP="00187AC9">
      <w:pPr>
        <w:shd w:val="clear" w:color="auto" w:fill="FFFFFF"/>
        <w:tabs>
          <w:tab w:val="left" w:pos="734"/>
        </w:tabs>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ab/>
        <w:t>в)</w:t>
      </w:r>
      <w:r>
        <w:rPr>
          <w:rFonts w:ascii="Times New Roman" w:hAnsi="Times New Roman" w:cs="Times New Roman"/>
          <w:color w:val="000000"/>
          <w:sz w:val="24"/>
          <w:szCs w:val="24"/>
        </w:rPr>
        <w:t xml:space="preserve"> обеспечивать высокую эффективность учебного и воспитательного процессов, способствовать развитию у воспитанников самостоятельности, инициативы, творческих способностей;</w:t>
      </w:r>
    </w:p>
    <w:p w:rsidR="00187AC9" w:rsidRDefault="00187AC9" w:rsidP="00187AC9">
      <w:pPr>
        <w:shd w:val="clear" w:color="auto" w:fill="FFFFFF"/>
        <w:tabs>
          <w:tab w:val="left" w:pos="73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г) принимать активное участие в методической работе, совершенствовании учебного процесса, поиске новых более эффективных форм и методов обучения воспитанников, применять в обучении современные технологии и технические средства обучения;</w:t>
      </w:r>
    </w:p>
    <w:p w:rsidR="00187AC9" w:rsidRDefault="00187AC9" w:rsidP="00187AC9">
      <w:pPr>
        <w:shd w:val="clear" w:color="auto" w:fill="FFFFFF"/>
        <w:tabs>
          <w:tab w:val="left" w:pos="73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д) уважать личное достоинство воспитанников, проявлять заботу об их культурном и физическом развитии, оказывать им помощь в организации самостоятельной работы;</w:t>
      </w:r>
    </w:p>
    <w:p w:rsidR="00187AC9" w:rsidRDefault="00187AC9" w:rsidP="00187AC9">
      <w:pPr>
        <w:shd w:val="clear" w:color="auto" w:fill="FFFFFF"/>
        <w:tabs>
          <w:tab w:val="left" w:pos="734"/>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е) защищать ребёнка от всех форм физического и психического насилия;</w:t>
      </w:r>
    </w:p>
    <w:p w:rsidR="00187AC9" w:rsidRDefault="00187AC9" w:rsidP="00187AC9">
      <w:pPr>
        <w:shd w:val="clear" w:color="auto" w:fill="FFFFFF"/>
        <w:tabs>
          <w:tab w:val="left" w:pos="734"/>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ж) обеспечивать сохранность материально-технической базы </w:t>
      </w:r>
      <w:r>
        <w:rPr>
          <w:rFonts w:ascii="Times New Roman" w:hAnsi="Times New Roman" w:cs="Times New Roman"/>
          <w:sz w:val="24"/>
          <w:szCs w:val="24"/>
        </w:rPr>
        <w:t>Учреждения</w:t>
      </w:r>
      <w:r>
        <w:rPr>
          <w:rFonts w:ascii="Times New Roman" w:hAnsi="Times New Roman" w:cs="Times New Roman"/>
          <w:bCs/>
          <w:color w:val="000000"/>
          <w:sz w:val="24"/>
          <w:szCs w:val="24"/>
        </w:rPr>
        <w:t>.</w:t>
      </w:r>
    </w:p>
    <w:p w:rsidR="00187AC9" w:rsidRDefault="00187AC9" w:rsidP="00187AC9">
      <w:pPr>
        <w:shd w:val="clear" w:color="auto" w:fill="FFFFFF"/>
        <w:tabs>
          <w:tab w:val="left" w:pos="734"/>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з) сотрудничать с семьями детей по вопросам воспитания и обучения ребенка;</w:t>
      </w:r>
    </w:p>
    <w:p w:rsidR="00187AC9" w:rsidRDefault="00187AC9" w:rsidP="00187AC9">
      <w:pPr>
        <w:shd w:val="clear" w:color="auto" w:fill="FFFFFF"/>
        <w:tabs>
          <w:tab w:val="left" w:pos="180"/>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t>и) 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подтверждённую документами об образовании.</w:t>
      </w:r>
    </w:p>
    <w:p w:rsidR="00187AC9" w:rsidRDefault="00187AC9" w:rsidP="00187AC9">
      <w:pPr>
        <w:pStyle w:val="Zag3"/>
        <w:spacing w:after="0" w:line="240" w:lineRule="auto"/>
        <w:ind w:firstLine="0"/>
        <w:jc w:val="center"/>
      </w:pPr>
      <w:r>
        <w:t>4. Порядок приема, перевода и увольнения работников</w:t>
      </w:r>
    </w:p>
    <w:p w:rsidR="00187AC9" w:rsidRDefault="00187AC9" w:rsidP="00187AC9">
      <w:pPr>
        <w:pStyle w:val="Text"/>
        <w:spacing w:line="240" w:lineRule="auto"/>
      </w:pPr>
      <w:r>
        <w:t xml:space="preserve">4.1. </w:t>
      </w:r>
      <w:r>
        <w:rPr>
          <w:u w:val="single" w:color="000000"/>
        </w:rPr>
        <w:t>Порядок приема на работу</w:t>
      </w:r>
    </w:p>
    <w:p w:rsidR="00187AC9" w:rsidRDefault="00187AC9" w:rsidP="00187AC9">
      <w:pPr>
        <w:pStyle w:val="Text"/>
        <w:spacing w:line="240" w:lineRule="auto"/>
      </w:pPr>
      <w:r>
        <w:lastRenderedPageBreak/>
        <w:t>4.1.1. Работники реализуют свое право на труд путем заключения трудового договора о работе в данном Учреждении.</w:t>
      </w:r>
    </w:p>
    <w:p w:rsidR="00187AC9" w:rsidRDefault="00187AC9" w:rsidP="00187AC9">
      <w:pPr>
        <w:pStyle w:val="Text"/>
        <w:spacing w:line="240" w:lineRule="auto"/>
      </w:pPr>
      <w: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187AC9" w:rsidRDefault="00187AC9" w:rsidP="00187AC9">
      <w:pPr>
        <w:pStyle w:val="Text"/>
        <w:spacing w:line="240" w:lineRule="auto"/>
      </w:pPr>
      <w:r>
        <w:t>4.1.3.</w:t>
      </w:r>
      <w:r>
        <w:rPr>
          <w:b/>
          <w:bCs/>
        </w:rPr>
        <w:t xml:space="preserve"> </w:t>
      </w:r>
      <w:r>
        <w:t>При приеме на работу работник обязан предъявить администрации Учреждения:</w:t>
      </w:r>
    </w:p>
    <w:p w:rsidR="00187AC9" w:rsidRDefault="00187AC9" w:rsidP="00187AC9">
      <w:pPr>
        <w:pStyle w:val="Text"/>
        <w:tabs>
          <w:tab w:val="clear" w:pos="9356"/>
          <w:tab w:val="right" w:pos="9639"/>
        </w:tabs>
        <w:spacing w:line="240" w:lineRule="auto"/>
        <w:ind w:firstLine="0"/>
      </w:pPr>
      <w:r>
        <w:t xml:space="preserve">       - паспорт или иной документ, удостоверяющий личность;</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трудовую книжку, оформленную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 (ст.66 ТК РФ);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отсутствия трудовой книжки в связи с ее утратой, повреждением или по иной причине работодатель обязан по письменному заявлению поступающего (с указанием причины отсутствия трудовой книжки) оформить новую трудовую книжку;</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копию свидетельства  государственного пенсионного страхования (с предъявлением оригинала);</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копию ИНН (с предъявлением оригинала);</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 об образовании;</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исполнительской власти, осуществляющим функции по выработке и реализации государственной политики и нормативно – правовому регулированию в сфере внутренних дел;</w:t>
      </w:r>
    </w:p>
    <w:p w:rsidR="00187AC9" w:rsidRDefault="00187AC9" w:rsidP="00187AC9">
      <w:pPr>
        <w:pStyle w:val="Text"/>
        <w:tabs>
          <w:tab w:val="clear" w:pos="9356"/>
          <w:tab w:val="right" w:pos="9639"/>
        </w:tabs>
        <w:spacing w:line="240" w:lineRule="auto"/>
        <w:ind w:firstLine="0"/>
      </w:pPr>
      <w:r>
        <w:rPr>
          <w:rFonts w:eastAsia="Calibri"/>
          <w:color w:val="auto"/>
          <w:lang w:eastAsia="en-US"/>
        </w:rPr>
        <w:t xml:space="preserve">-  </w:t>
      </w:r>
      <w:r>
        <w:t>медицинское заключение об отсутствии противопоказаний по состоянию здоровья для работы в Учреждении (ст. 69 ТК РФ, ч.3 ст.51 Закона Российской Федерации от 29.12.2012 №273 «Об образовании в Российской Федерации».</w:t>
      </w:r>
    </w:p>
    <w:p w:rsidR="00187AC9" w:rsidRDefault="00187AC9" w:rsidP="00187AC9">
      <w:pPr>
        <w:pStyle w:val="Text"/>
        <w:tabs>
          <w:tab w:val="clear" w:pos="9356"/>
          <w:tab w:val="right" w:pos="9639"/>
        </w:tabs>
        <w:spacing w:line="240" w:lineRule="auto"/>
        <w:ind w:firstLine="0"/>
      </w:pPr>
      <w:r>
        <w:t xml:space="preserve">         4.1.4. Лица, поступающие на работу, требующую специальных знаний (педагогические, медицинские работники), в соответствии с Единым тарифно-квалификационным справочником, обязаны предъявить документы, подтверждающие образовательный уровень и профессиональную подготовку; </w:t>
      </w:r>
    </w:p>
    <w:p w:rsidR="00187AC9" w:rsidRDefault="00187AC9" w:rsidP="00187AC9">
      <w:pPr>
        <w:pStyle w:val="Text"/>
        <w:spacing w:line="240" w:lineRule="auto"/>
      </w:pPr>
      <w:r>
        <w:t>4.1.5. Прием на работу в Учреждение без предъявления перечисленных документов не допускается. Вместе с тем запрещается требовать от лица, поступившего на работу, документы, помимо предусмотренных действующим законодательством;</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4.1.6.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w:t>
      </w:r>
    </w:p>
    <w:p w:rsidR="00187AC9" w:rsidRDefault="00187AC9" w:rsidP="00187AC9">
      <w:pPr>
        <w:pStyle w:val="40"/>
        <w:keepNext/>
        <w:keepLines/>
        <w:shd w:val="clear" w:color="auto" w:fill="auto"/>
        <w:spacing w:before="0" w:line="240" w:lineRule="auto"/>
        <w:jc w:val="both"/>
        <w:rPr>
          <w:b/>
          <w:sz w:val="24"/>
          <w:szCs w:val="24"/>
        </w:rPr>
      </w:pPr>
      <w:r>
        <w:rPr>
          <w:sz w:val="24"/>
          <w:szCs w:val="24"/>
        </w:rPr>
        <w:t xml:space="preserve">         4.1.7.   При приёме на работу заведующий Учреждением до подписания трудового договора, обязан ознакомить работника под роспись с действующими Правилами внутреннего трудового распорядка, Уставом, должностными инструкциями, коллективным договором, Положением об условиях оплаты труда работников, инструкцией по охране труда, санитарно-гигиеническими правилами, и другими локальными актами, непосредственно связанными с трудовой деятельностью работника.</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4.1.8.  Прием на работу оформляется приказом заведующего Учреждением, изданным на основании заключенного письменного трудового договора. Приказ объявляется работнику под роспись в трехдневный срок со дня фактического начала работы (ст. 68 ТК РФ).</w:t>
      </w:r>
    </w:p>
    <w:p w:rsidR="00187AC9" w:rsidRDefault="00187AC9" w:rsidP="00187AC9">
      <w:pPr>
        <w:pStyle w:val="Text"/>
        <w:spacing w:line="240" w:lineRule="auto"/>
        <w:ind w:firstLine="0"/>
      </w:pPr>
      <w:r>
        <w:t xml:space="preserve">         4.1.9.   В соответствии с приказом о приеме на работу администрация Учреждения в недельный срок делает запись в трудовой книжке работника согласно Инструкции о порядке ведения трудовых книжек на предприятиях, в учреждениях и организациях.</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4.1.10.  На всех работников, проработавших свыше 5 дней, оформляются и ведутся трудовые книжки в порядке, установленном действующим законодательством.</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4.1.11. Трудовые книжки работников хранятся в Учреждении как документы строгой отчётности. Трудовая книжка заведующего Учреждением хранится в комитете образования.</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4.1.12.   С каждой вносимой в трудовую книжку записью о выполняемой работе, переводе на другую постоянную работу и увольнение администрация Учреждения обязана ознакомить ее владельца под роспись в его личной карточке, в которой повторяется запись, внесенная в трудовую книжку.</w:t>
      </w:r>
    </w:p>
    <w:p w:rsidR="00187AC9" w:rsidRDefault="00187AC9" w:rsidP="00187AC9">
      <w:pPr>
        <w:pStyle w:val="Text"/>
        <w:spacing w:line="240" w:lineRule="auto"/>
        <w:ind w:firstLine="0"/>
      </w:pPr>
      <w:r>
        <w:t xml:space="preserve">          4.1.13.  На работающих по совместительству трудовые книжки ведутся по основному месту работы.</w:t>
      </w:r>
    </w:p>
    <w:p w:rsidR="00187AC9" w:rsidRDefault="00187AC9" w:rsidP="00187AC9">
      <w:pPr>
        <w:pStyle w:val="Text"/>
        <w:spacing w:line="240" w:lineRule="auto"/>
      </w:pPr>
      <w:r>
        <w:t>4.1.14. На каждого работника Учреждения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 одного экземпляра письменного трудового договора.</w:t>
      </w:r>
    </w:p>
    <w:p w:rsidR="00187AC9" w:rsidRDefault="00187AC9" w:rsidP="00187AC9">
      <w:pPr>
        <w:pStyle w:val="Text"/>
        <w:spacing w:line="240" w:lineRule="auto"/>
      </w:pPr>
      <w:r>
        <w:t>4.1.15.  Заведующий Учреждением вправе предложить работнику заполнить листок по учету кадров, автобиографию для приобщения к личному делу.</w:t>
      </w:r>
    </w:p>
    <w:p w:rsidR="00187AC9" w:rsidRDefault="00187AC9" w:rsidP="00187AC9">
      <w:pPr>
        <w:pStyle w:val="Text"/>
        <w:spacing w:line="240" w:lineRule="auto"/>
      </w:pPr>
      <w:r>
        <w:t>4.1.16. Срок хранения личного дела работника – 75 лет.</w:t>
      </w:r>
    </w:p>
    <w:p w:rsidR="00187AC9" w:rsidRDefault="00187AC9" w:rsidP="00187AC9">
      <w:pPr>
        <w:pStyle w:val="Text"/>
        <w:spacing w:line="240" w:lineRule="auto"/>
      </w:pPr>
      <w:r>
        <w:t>4.1.17. О приеме работника в Учреждение делается запись в Книге учета личного состава.</w:t>
      </w:r>
    </w:p>
    <w:p w:rsidR="00187AC9" w:rsidRDefault="00187AC9" w:rsidP="00187AC9">
      <w:pPr>
        <w:pStyle w:val="Text"/>
        <w:spacing w:line="240" w:lineRule="auto"/>
      </w:pPr>
      <w:r>
        <w:t xml:space="preserve">4.2. </w:t>
      </w:r>
      <w:r>
        <w:rPr>
          <w:u w:val="single" w:color="000000"/>
        </w:rPr>
        <w:t>Перевод на другую работу</w:t>
      </w:r>
    </w:p>
    <w:p w:rsidR="00187AC9" w:rsidRDefault="00187AC9" w:rsidP="00187AC9">
      <w:pPr>
        <w:pStyle w:val="Text"/>
        <w:spacing w:line="240" w:lineRule="auto"/>
      </w:pPr>
      <w:r>
        <w:t xml:space="preserve">4.2.1.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w:t>
      </w:r>
    </w:p>
    <w:p w:rsidR="00187AC9" w:rsidRDefault="00187AC9" w:rsidP="00187AC9">
      <w:pPr>
        <w:pStyle w:val="Text"/>
        <w:spacing w:line="240" w:lineRule="auto"/>
      </w:pPr>
      <w:r>
        <w:t>Такой перевод допускается только с согласия работника (ст.72 ТК РФ).</w:t>
      </w:r>
    </w:p>
    <w:p w:rsidR="00187AC9" w:rsidRDefault="00187AC9" w:rsidP="00187AC9">
      <w:pPr>
        <w:pStyle w:val="Text"/>
        <w:spacing w:line="240" w:lineRule="auto"/>
      </w:pPr>
      <w:r>
        <w:t>4.2.2. Перевод на другую работу в пределах Учреждения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187AC9" w:rsidRDefault="00187AC9" w:rsidP="00187AC9">
      <w:pPr>
        <w:pStyle w:val="Text"/>
        <w:spacing w:line="240" w:lineRule="auto"/>
      </w:pPr>
      <w:r>
        <w:t>4.2.3.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187AC9" w:rsidRDefault="00187AC9" w:rsidP="00187AC9">
      <w:pPr>
        <w:pStyle w:val="Text"/>
        <w:spacing w:line="240" w:lineRule="auto"/>
        <w:rPr>
          <w:u w:val="single" w:color="000000"/>
        </w:rPr>
      </w:pPr>
      <w:r>
        <w:t xml:space="preserve">4.3. </w:t>
      </w:r>
      <w:r>
        <w:rPr>
          <w:u w:val="single" w:color="000000"/>
        </w:rPr>
        <w:t>Прекращение трудового договора</w:t>
      </w:r>
    </w:p>
    <w:p w:rsidR="00187AC9" w:rsidRDefault="00187AC9" w:rsidP="00187AC9">
      <w:pPr>
        <w:pStyle w:val="Text"/>
        <w:spacing w:line="240" w:lineRule="auto"/>
      </w:pPr>
      <w:r>
        <w:t>4.3.1. Прекращение трудового договора может иметь основания, предусмотренным законодательством (гл.13 ТК РФ):</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соглашение сторон;</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расторжение трудового договора по инициативе работника;</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расторжение трудового договора по инициативе работодателя;</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перевод работника по его просьбе или с его согласия на работу к другому работодателю или переход на выборную работу (должность);</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отказ работника от продолжения работы в связи с изменением определенных сторонами условий трудового договора;</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отказ работника от перевода на другую работу, необходимого ему в соответствии с медицинским заключением, либо отсутствия у руководителя соответствующей работы;</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обстоятельства, не зависящие от воли сторон;</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трудовой договор может быть прекращен и по другим основаниям, предусмотренным Трудовым кодексом и иными федеральными законами;</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Учреждения.</w:t>
      </w:r>
    </w:p>
    <w:p w:rsidR="00187AC9" w:rsidRDefault="00187AC9" w:rsidP="00187AC9">
      <w:pPr>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          4.3.2. Увольнение педагогических работников по инициативе работодателя в связи с сокращением штатов допускается только после окончания учебного года. </w:t>
      </w:r>
    </w:p>
    <w:p w:rsidR="00187AC9" w:rsidRDefault="00187AC9" w:rsidP="00187AC9">
      <w:pPr>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           4.3.3.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по инициативе администрации до истечения срока действия трудового договора (контракта) являются:</w:t>
      </w:r>
    </w:p>
    <w:p w:rsidR="00187AC9" w:rsidRDefault="00187AC9" w:rsidP="00187AC9">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повторное в течение года грубое нарушение настоящих Правил внутреннего трудового распорядка, Устава;</w:t>
      </w:r>
    </w:p>
    <w:p w:rsidR="00187AC9" w:rsidRDefault="00187AC9" w:rsidP="00187AC9">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применение, в том числе однократное, методов воспитания, связанных с физическим и (или) психическим насилием над личностью воспитанника;</w:t>
      </w:r>
    </w:p>
    <w:p w:rsidR="00187AC9" w:rsidRDefault="00187AC9" w:rsidP="00187AC9">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появление на работе в состоянии алкогольного, наркотического или токсического опьянения.</w:t>
      </w:r>
    </w:p>
    <w:p w:rsidR="00187AC9" w:rsidRDefault="00187AC9" w:rsidP="00187AC9">
      <w:pPr>
        <w:pStyle w:val="a5"/>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Увольнение по настоящим основаниям может осуществляться администрацией без согласия профсоюза.</w:t>
      </w:r>
    </w:p>
    <w:p w:rsidR="00187AC9" w:rsidRDefault="00187AC9" w:rsidP="00187AC9">
      <w:pPr>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          4.3.4. 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заведующим заявления работника об увольнении.</w:t>
      </w:r>
    </w:p>
    <w:p w:rsidR="00187AC9" w:rsidRDefault="00187AC9" w:rsidP="00187AC9">
      <w:pPr>
        <w:pStyle w:val="Text"/>
        <w:spacing w:line="240" w:lineRule="auto"/>
      </w:pPr>
      <w:r>
        <w:t>По соглашению между работником и руководителем трудовой договор, может быть расторгнут и до истечения срока предупреждения об увольнения.</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4.3.5. 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187AC9" w:rsidRDefault="00187AC9" w:rsidP="00187AC9">
      <w:pPr>
        <w:pStyle w:val="Text"/>
        <w:spacing w:line="240" w:lineRule="auto"/>
      </w:pPr>
      <w:r>
        <w:t>4.3.6. Независимо от причин прекращения трудового договора администрация Учреждения обязана:</w:t>
      </w:r>
    </w:p>
    <w:p w:rsidR="00187AC9" w:rsidRDefault="00187AC9" w:rsidP="00187AC9">
      <w:pPr>
        <w:pStyle w:val="Textbullettire"/>
        <w:numPr>
          <w:ilvl w:val="0"/>
          <w:numId w:val="1"/>
        </w:numPr>
        <w:tabs>
          <w:tab w:val="clear" w:pos="680"/>
        </w:tabs>
        <w:spacing w:line="240" w:lineRule="auto"/>
      </w:pPr>
      <w:r>
        <w:rPr>
          <w:spacing w:val="-1"/>
        </w:rPr>
        <w:t xml:space="preserve">издать </w:t>
      </w:r>
      <w:r>
        <w:t>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187AC9" w:rsidRDefault="00187AC9" w:rsidP="00187AC9">
      <w:pPr>
        <w:pStyle w:val="Textbullettire"/>
        <w:numPr>
          <w:ilvl w:val="0"/>
          <w:numId w:val="1"/>
        </w:numPr>
        <w:tabs>
          <w:tab w:val="clear" w:pos="680"/>
        </w:tabs>
        <w:spacing w:line="240" w:lineRule="auto"/>
      </w:pPr>
      <w:r>
        <w:t>выдать работнику в день увольнения оформленную трудовую книжку.</w:t>
      </w:r>
    </w:p>
    <w:p w:rsidR="00187AC9" w:rsidRDefault="00187AC9" w:rsidP="00187AC9">
      <w:pPr>
        <w:pStyle w:val="Text"/>
        <w:spacing w:line="240" w:lineRule="auto"/>
      </w:pPr>
      <w:r>
        <w:t>4.3.7. Днем увольнения считается последний день работы.</w:t>
      </w:r>
    </w:p>
    <w:p w:rsidR="00187AC9" w:rsidRDefault="00187AC9" w:rsidP="00187AC9">
      <w:pPr>
        <w:pStyle w:val="Text"/>
        <w:spacing w:line="240" w:lineRule="auto"/>
      </w:pPr>
      <w:r>
        <w:t>4.3.8. Записи о причинах увольнения в трудовую книжку должны производиться в точном соответствии с формулировками действующего законодательства.</w:t>
      </w:r>
    </w:p>
    <w:p w:rsidR="00187AC9" w:rsidRDefault="00187AC9" w:rsidP="00187AC9">
      <w:pPr>
        <w:pStyle w:val="Text"/>
        <w:spacing w:line="240" w:lineRule="auto"/>
      </w:pPr>
      <w: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187AC9" w:rsidRDefault="00187AC9" w:rsidP="00187AC9">
      <w:pPr>
        <w:pStyle w:val="Zag3"/>
        <w:spacing w:line="240" w:lineRule="auto"/>
        <w:ind w:firstLine="0"/>
        <w:jc w:val="center"/>
      </w:pPr>
      <w:r>
        <w:t>5. Рабочее время и время отдыха</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 Режим рабочего времени предусматривает пятидневную продолжительность рабочей недели с двумя выходными днями. Режим рабочего времени зависит от режима работы групп – с 10.5 часовым (с 7.30 до 18.00) пребыванием детей.</w:t>
      </w:r>
    </w:p>
    <w:p w:rsidR="00187AC9" w:rsidRDefault="00187AC9" w:rsidP="00187AC9">
      <w:pPr>
        <w:pStyle w:val="2"/>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5.2. Время начала и окончания работы, время перерывов в работе определено графиком работы работников Учреждения (Приложение 1). </w:t>
      </w:r>
    </w:p>
    <w:p w:rsidR="00187AC9" w:rsidRDefault="00187AC9" w:rsidP="00187AC9">
      <w:pPr>
        <w:pStyle w:val="2"/>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5.3. Заведующий обеспечивает отработку работником суммарного количества рабочих часов в течение соответствующих учетных периодов (недели, месяца), исходя из продолжительности рабочего дня (смены) для разных категорий работников: продолжительность рабочего дня заведующего, заместителя заведующего по воспитательной и методической работе, заместителя заведующего по административной и хозяйственной части, заместителя заведующего по безопасности, заведующего хозяйством, специалиста по закупкам, младших воспитателей, делопроизводителя, поваров, кладовщика, подсобного рабочего, кастелянши, машиниста  по ремонту и стирке спецодежды, рабочего по обслуживанию зданий и сооружений, дворника,  устанавливается исходя из 40 часовой рабочей недели; сторожа - работа в режиме рабочей недели с предоставлением выходных дней по скользящему графику;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педагогических работников Учреждения устанавливается сокращенная продолжительность рабочего времени:</w:t>
      </w:r>
    </w:p>
    <w:p w:rsidR="00187AC9" w:rsidRDefault="00187AC9" w:rsidP="00187A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воспитателей – 7 часов 12 минут в день (смену), 36 часов в неделю;  </w:t>
      </w:r>
    </w:p>
    <w:p w:rsidR="00187AC9" w:rsidRDefault="00187AC9" w:rsidP="00187A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музыкальных руководителей – 4 часа 48 минут в день (смену), 24 часа в неделю; </w:t>
      </w:r>
    </w:p>
    <w:p w:rsidR="00187AC9" w:rsidRDefault="00187AC9" w:rsidP="00187AC9">
      <w:pPr>
        <w:spacing w:after="0" w:line="240" w:lineRule="auto"/>
        <w:rPr>
          <w:rFonts w:ascii="Times New Roman" w:hAnsi="Times New Roman" w:cs="Times New Roman"/>
          <w:sz w:val="24"/>
          <w:szCs w:val="24"/>
        </w:rPr>
      </w:pPr>
      <w:r>
        <w:rPr>
          <w:rFonts w:ascii="Times New Roman" w:hAnsi="Times New Roman" w:cs="Times New Roman"/>
          <w:sz w:val="24"/>
          <w:szCs w:val="24"/>
        </w:rPr>
        <w:t>для инструктора по физической культуре – 6 часов в день (смену), 30 часов в неделю;</w:t>
      </w:r>
    </w:p>
    <w:p w:rsidR="00187AC9" w:rsidRDefault="00187AC9" w:rsidP="00187AC9">
      <w:pPr>
        <w:spacing w:after="0" w:line="240" w:lineRule="auto"/>
        <w:rPr>
          <w:rFonts w:ascii="Times New Roman" w:hAnsi="Times New Roman" w:cs="Times New Roman"/>
          <w:sz w:val="24"/>
          <w:szCs w:val="24"/>
        </w:rPr>
      </w:pPr>
      <w:r>
        <w:rPr>
          <w:rFonts w:ascii="Times New Roman" w:hAnsi="Times New Roman" w:cs="Times New Roman"/>
          <w:sz w:val="24"/>
          <w:szCs w:val="24"/>
        </w:rPr>
        <w:t>для психолога -7 часов 12 минут в день (смену), 36 часов в неделю.</w:t>
      </w:r>
    </w:p>
    <w:p w:rsidR="00187AC9" w:rsidRDefault="00187AC9" w:rsidP="00187AC9">
      <w:pPr>
        <w:pStyle w:val="2"/>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5.4. Педагогическая нагрузка педагогического работника Учреждения оговаривается в трудовом договоре. При проведении тарификации педагогических работников на начало учебного года объем педагогической нагрузки устанавливается приказом заведующего. Уменьшение или увеличение педагогической нагрузки, оговоренной в трудовом договоре возможны: </w:t>
      </w:r>
    </w:p>
    <w:p w:rsidR="00187AC9" w:rsidRDefault="00187AC9" w:rsidP="00187AC9">
      <w:pPr>
        <w:pStyle w:val="a3"/>
        <w:tabs>
          <w:tab w:val="left" w:pos="708"/>
        </w:tabs>
        <w:jc w:val="both"/>
        <w:rPr>
          <w:rFonts w:ascii="Times New Roman" w:hAnsi="Times New Roman" w:cs="Times New Roman"/>
          <w:sz w:val="24"/>
          <w:szCs w:val="24"/>
        </w:rPr>
      </w:pPr>
      <w:r>
        <w:rPr>
          <w:rFonts w:ascii="Times New Roman" w:hAnsi="Times New Roman" w:cs="Times New Roman"/>
          <w:sz w:val="24"/>
          <w:szCs w:val="24"/>
        </w:rPr>
        <w:t xml:space="preserve">а) по взаимному согласию сторон с обязательным письменным согласием работника;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по инициативе работодателя в случае сокращения количества групп.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Уменьшение педагогической нагрузки в таких случаях следует рассматривать   как изменения в организации производства и труда, в связи, с чем допускается изменение существенных условий труда. Если работник не согласен на продолжение работы в новых условиях, то трудовой договор расторгается (статья 73 Трудового кодекса Российской).</w:t>
      </w:r>
    </w:p>
    <w:p w:rsidR="00187AC9" w:rsidRDefault="00187AC9" w:rsidP="00187AC9">
      <w:pPr>
        <w:pStyle w:val="Text"/>
        <w:spacing w:line="240" w:lineRule="auto"/>
        <w:ind w:firstLine="0"/>
      </w:pPr>
      <w:r>
        <w:t xml:space="preserve">       5.5. Продолжительность рабочего времени, а также продолжительность ежегодного оплачиваемого отпуска оговаривается в Трудовом договоре.</w:t>
      </w:r>
    </w:p>
    <w:p w:rsidR="00187AC9" w:rsidRDefault="00187AC9" w:rsidP="00187AC9">
      <w:pPr>
        <w:pStyle w:val="Text"/>
        <w:spacing w:line="240" w:lineRule="auto"/>
        <w:ind w:firstLine="0"/>
      </w:pPr>
      <w:r>
        <w:t xml:space="preserve">       5.6. Заведующий может устанавливать неполный рабочий день или неполную рабочую неделю </w:t>
      </w:r>
      <w:r>
        <w:rPr>
          <w:spacing w:val="-1"/>
        </w:rPr>
        <w:t xml:space="preserve">по </w:t>
      </w:r>
      <w:r>
        <w:t>соглашению между работником и администрацией Учреждения:</w:t>
      </w:r>
    </w:p>
    <w:p w:rsidR="00187AC9" w:rsidRDefault="00187AC9" w:rsidP="00187AC9">
      <w:pPr>
        <w:pStyle w:val="Textbullettire"/>
        <w:numPr>
          <w:ilvl w:val="0"/>
          <w:numId w:val="2"/>
        </w:numPr>
        <w:tabs>
          <w:tab w:val="clear" w:pos="680"/>
        </w:tabs>
        <w:spacing w:line="240" w:lineRule="auto"/>
      </w:pPr>
      <w:r>
        <w:t xml:space="preserve">по просьбе беременной женщины, </w:t>
      </w:r>
    </w:p>
    <w:p w:rsidR="00187AC9" w:rsidRDefault="00187AC9" w:rsidP="00187AC9">
      <w:pPr>
        <w:pStyle w:val="Textbullettire"/>
        <w:numPr>
          <w:ilvl w:val="0"/>
          <w:numId w:val="2"/>
        </w:numPr>
        <w:tabs>
          <w:tab w:val="clear" w:pos="680"/>
        </w:tabs>
        <w:spacing w:line="240" w:lineRule="auto"/>
      </w:pPr>
      <w:r>
        <w:t xml:space="preserve">одного из родителей (опекуна, попечителя), имеющего ребенка в возрасте до четырнадцати лет (ребенка-инвалида в возрасте до восемнадцати лет), </w:t>
      </w:r>
    </w:p>
    <w:p w:rsidR="00187AC9" w:rsidRDefault="00187AC9" w:rsidP="00187AC9">
      <w:pPr>
        <w:pStyle w:val="Textbullettire"/>
        <w:numPr>
          <w:ilvl w:val="0"/>
          <w:numId w:val="2"/>
        </w:numPr>
        <w:tabs>
          <w:tab w:val="clear" w:pos="680"/>
        </w:tabs>
        <w:spacing w:line="240" w:lineRule="auto"/>
      </w:pPr>
      <w:r>
        <w:t xml:space="preserve">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87AC9" w:rsidRDefault="00187AC9" w:rsidP="00187AC9">
      <w:pPr>
        <w:pStyle w:val="Text"/>
        <w:spacing w:line="240" w:lineRule="auto"/>
      </w:pPr>
      <w:r>
        <w:t>5.7.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заведующего Учреждением.</w:t>
      </w:r>
    </w:p>
    <w:p w:rsidR="00187AC9" w:rsidRDefault="00187AC9" w:rsidP="00187AC9">
      <w:pPr>
        <w:pStyle w:val="Text"/>
        <w:spacing w:line="240" w:lineRule="auto"/>
      </w:pPr>
      <w:r>
        <w:t>5.8. В течение рабочего дня работнику должен быть предоставлен перерыв для отдыха и питания продолжительностью не более 2 часов и не менее 30 минут,  который в рабочее время не включается (ст.108 ТК РФ).</w:t>
      </w:r>
    </w:p>
    <w:p w:rsidR="00187AC9" w:rsidRDefault="00187AC9" w:rsidP="00187AC9">
      <w:pPr>
        <w:pStyle w:val="Text"/>
        <w:spacing w:line="240" w:lineRule="auto"/>
      </w:pPr>
      <w:r>
        <w:t>5.9. Очередность предоставления ежегодных оплачиваемых отпусков устанавливается администрацией Учреждения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187AC9" w:rsidRDefault="00187AC9" w:rsidP="00187AC9">
      <w:pPr>
        <w:pStyle w:val="Text"/>
        <w:spacing w:line="240" w:lineRule="auto"/>
      </w:pPr>
      <w:r>
        <w:t>График отпусков составляется на каждый календарный год не позднее 15 декабря текущего года и доводится до сведения всех работников под роспись.</w:t>
      </w:r>
    </w:p>
    <w:p w:rsidR="00187AC9" w:rsidRDefault="00187AC9" w:rsidP="00187AC9">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 xml:space="preserve">   5.10. </w:t>
      </w:r>
      <w:r>
        <w:rPr>
          <w:rFonts w:ascii="Times New Roman" w:eastAsia="Times New Roman" w:hAnsi="Times New Roman" w:cs="Times New Roman"/>
          <w:color w:val="000000"/>
          <w:sz w:val="24"/>
          <w:szCs w:val="24"/>
          <w:lang w:eastAsia="ru-RU"/>
        </w:rPr>
        <w:t>Ежегодный основной оплачиваемый отпуск предоставляется обслуживающему персоналу продолжительностью 28 календарных дней (ст.115 ТК РФ).</w:t>
      </w:r>
    </w:p>
    <w:p w:rsidR="00187AC9" w:rsidRDefault="00187AC9" w:rsidP="00187AC9">
      <w:pPr>
        <w:shd w:val="clear" w:color="auto" w:fill="FFFFFF"/>
        <w:spacing w:after="0" w:line="240" w:lineRule="auto"/>
        <w:ind w:firstLine="391"/>
        <w:jc w:val="both"/>
        <w:rPr>
          <w:rFonts w:ascii="Times New Roman" w:eastAsia="Times New Roman" w:hAnsi="Times New Roman" w:cs="Times New Roman"/>
          <w:color w:val="000000"/>
          <w:sz w:val="24"/>
          <w:szCs w:val="24"/>
          <w:lang w:eastAsia="ru-RU"/>
        </w:rPr>
      </w:pPr>
      <w:bookmarkStart w:id="0" w:name="p2293"/>
      <w:bookmarkEnd w:id="0"/>
      <w:r>
        <w:rPr>
          <w:rFonts w:ascii="Times New Roman" w:eastAsia="Times New Roman" w:hAnsi="Times New Roman" w:cs="Times New Roman"/>
          <w:color w:val="000000"/>
          <w:sz w:val="24"/>
          <w:szCs w:val="24"/>
          <w:lang w:eastAsia="ru-RU"/>
        </w:rPr>
        <w:t>Ежегодный основной оплачиваемый отпуск продолжительностью 42 календарных дня (удлиненный основной отпуск) предоставляется педагогическим работникам в соответствии с Трудовым кодексом и иными федеральными законами.</w:t>
      </w:r>
    </w:p>
    <w:p w:rsidR="00187AC9" w:rsidRDefault="00187AC9" w:rsidP="00187AC9">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5.11. По соглашению между работником и администрацией Учреждения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187AC9" w:rsidRDefault="00187AC9" w:rsidP="00187AC9">
      <w:pPr>
        <w:pStyle w:val="Text"/>
        <w:spacing w:line="240" w:lineRule="auto"/>
        <w:ind w:firstLine="0"/>
      </w:pPr>
      <w:r>
        <w:t xml:space="preserve">          5.12. Ежегодный отпуск должен быть перенесен или продлен  на другой срок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187AC9" w:rsidRDefault="00187AC9" w:rsidP="00187AC9">
      <w:pPr>
        <w:shd w:val="clear" w:color="auto" w:fill="FFFFFF"/>
        <w:spacing w:after="0" w:line="240" w:lineRule="auto"/>
        <w:ind w:firstLine="39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5.13.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bookmarkStart w:id="1" w:name="p2458"/>
      <w:bookmarkEnd w:id="1"/>
      <w:r>
        <w:rPr>
          <w:rFonts w:ascii="Times New Roman" w:eastAsia="Times New Roman" w:hAnsi="Times New Roman" w:cs="Times New Roman"/>
          <w:color w:val="000000"/>
          <w:sz w:val="24"/>
          <w:szCs w:val="24"/>
          <w:lang w:eastAsia="ru-RU"/>
        </w:rPr>
        <w:t>(ст.125 ТК РФ).</w:t>
      </w:r>
    </w:p>
    <w:p w:rsidR="00187AC9" w:rsidRDefault="00187AC9" w:rsidP="00187AC9">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5.14.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87AC9" w:rsidRDefault="00187AC9" w:rsidP="00187AC9">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bookmarkStart w:id="2" w:name="p2503"/>
      <w:bookmarkEnd w:id="2"/>
      <w:r>
        <w:rPr>
          <w:rFonts w:ascii="Times New Roman" w:eastAsia="Times New Roman" w:hAnsi="Times New Roman" w:cs="Times New Roman"/>
          <w:color w:val="000000"/>
          <w:sz w:val="24"/>
          <w:szCs w:val="24"/>
          <w:lang w:eastAsia="ru-RU"/>
        </w:rPr>
        <w:t>Работодатель обязан на основании письменного заявления работника предоставить отпуск без сохранения заработной платы (ст.128 ТК РФ):</w:t>
      </w:r>
    </w:p>
    <w:p w:rsidR="00187AC9" w:rsidRDefault="00187AC9" w:rsidP="00187AC9">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bookmarkStart w:id="3" w:name="p2504"/>
      <w:bookmarkStart w:id="4" w:name="p2505"/>
      <w:bookmarkEnd w:id="3"/>
      <w:bookmarkEnd w:id="4"/>
      <w:r>
        <w:rPr>
          <w:rFonts w:ascii="Times New Roman" w:eastAsia="Times New Roman" w:hAnsi="Times New Roman" w:cs="Times New Roman"/>
          <w:color w:val="000000"/>
          <w:sz w:val="24"/>
          <w:szCs w:val="24"/>
          <w:lang w:eastAsia="ru-RU"/>
        </w:rPr>
        <w:t>- работающим пенсионерам по старости (по возрасту) - до 14 календарных дней в году;</w:t>
      </w:r>
    </w:p>
    <w:p w:rsidR="00187AC9" w:rsidRDefault="00187AC9" w:rsidP="00187AC9">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работающим инвалидам – до 60 календарных дней в году;</w:t>
      </w:r>
    </w:p>
    <w:p w:rsidR="00187AC9" w:rsidRDefault="00187AC9" w:rsidP="00187AC9">
      <w:pPr>
        <w:pStyle w:val="21"/>
        <w:spacing w:after="0" w:line="240" w:lineRule="auto"/>
        <w:ind w:left="0"/>
        <w:jc w:val="both"/>
        <w:rPr>
          <w:rFonts w:ascii="Times New Roman" w:eastAsia="Times New Roman" w:hAnsi="Times New Roman" w:cs="Times New Roman"/>
          <w:color w:val="000000"/>
          <w:sz w:val="24"/>
          <w:szCs w:val="24"/>
          <w:lang w:eastAsia="ru-RU"/>
        </w:rPr>
      </w:pPr>
      <w:bookmarkStart w:id="5" w:name="p2506"/>
      <w:bookmarkStart w:id="6" w:name="p2509"/>
      <w:bookmarkStart w:id="7" w:name="p2510"/>
      <w:bookmarkEnd w:id="5"/>
      <w:bookmarkEnd w:id="6"/>
      <w:bookmarkEnd w:id="7"/>
      <w:r>
        <w:rPr>
          <w:rFonts w:ascii="Times New Roman" w:hAnsi="Times New Roman" w:cs="Times New Roman"/>
          <w:sz w:val="24"/>
          <w:szCs w:val="24"/>
        </w:rPr>
        <w:t xml:space="preserve">  - работникам в случаях рождения ребенка, регистрации брака, смерти близких родственников до пяти календарных дней.</w:t>
      </w:r>
    </w:p>
    <w:p w:rsidR="00187AC9" w:rsidRDefault="00187AC9" w:rsidP="00187AC9">
      <w:pPr>
        <w:pStyle w:val="a7"/>
        <w:jc w:val="both"/>
      </w:pPr>
      <w:r>
        <w:t xml:space="preserve">     5.15. В случае неявки на работу по болезни работник обязан известить руководителя в первый день невыхода на работу, а также предоставить листок временной нетрудоспособности в первый день выхода на работу. </w:t>
      </w:r>
      <w:bookmarkStart w:id="8" w:name="p2511"/>
      <w:bookmarkEnd w:id="8"/>
    </w:p>
    <w:p w:rsidR="00187AC9" w:rsidRDefault="00187AC9" w:rsidP="00187AC9">
      <w:pPr>
        <w:shd w:val="clear" w:color="auto" w:fill="FFFFFF"/>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5.16 Работникам, работающим по сменам, запрещается оставлять работу до прихода сменяющего работника. В случае неявки сменяющего работника, работник незамедлительно извещает руководителя, который обязан принять меры к замене сменщика другим работником. Работодатель имеет право в порядке, установленном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  </w:t>
      </w:r>
    </w:p>
    <w:p w:rsidR="00187AC9" w:rsidRDefault="00187AC9" w:rsidP="00187AC9">
      <w:pPr>
        <w:pStyle w:val="a7"/>
      </w:pPr>
      <w:r>
        <w:t xml:space="preserve"> 5.17. Работникам запрещается: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изменять по своему усмотрению графики работы, расписание непосредственной образовательной деятельности; </w:t>
      </w:r>
    </w:p>
    <w:p w:rsidR="00187AC9" w:rsidRDefault="00187AC9" w:rsidP="00187AC9">
      <w:pPr>
        <w:pStyle w:val="2"/>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отменять, изменять продолжительность непосредственной образовательной деятельности, перерывов между периодами  непосредственной образовательной деятельности, прогулок;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отвлекать педагогических и руководящих работников Учреждения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организовывать во время проведения образовательной деятельности собрания, заседания и всякого рода совещания;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допускать присутствие во время осуществления образовательного процесса посторонних лиц без согласования с руководителем;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отвлекать педагогического работника во время проведения им образовательной деятельности;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делать педагогическим работникам замечания по поводу их работы во время осуществления образовательного процесса, в том числе в присутствии воспитанников;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воспитателю оставлять детей без присмотра, в том числе во время сна, в случае необходимости выйти из группы воспитатель поручает присматривать за детьми младшему воспитателю; </w:t>
      </w:r>
    </w:p>
    <w:p w:rsidR="00187AC9" w:rsidRDefault="00187AC9" w:rsidP="00187AC9">
      <w:pPr>
        <w:pStyle w:val="2"/>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отдавать детей лицам в нетрезвом состоянии и детям несовершеннолетнего возраста, а также отпускать детей одних по просьбе родителей; </w:t>
      </w:r>
    </w:p>
    <w:p w:rsidR="00187AC9" w:rsidRDefault="00187AC9" w:rsidP="00187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уходить с рабочего места в рабочее время; </w:t>
      </w:r>
    </w:p>
    <w:p w:rsidR="00187AC9" w:rsidRDefault="00187AC9" w:rsidP="00187AC9">
      <w:pPr>
        <w:pStyle w:val="2"/>
        <w:spacing w:after="0" w:line="240" w:lineRule="auto"/>
        <w:jc w:val="both"/>
        <w:rPr>
          <w:rFonts w:ascii="Times New Roman" w:hAnsi="Times New Roman" w:cs="Times New Roman"/>
          <w:sz w:val="24"/>
          <w:szCs w:val="24"/>
        </w:rPr>
      </w:pPr>
      <w:r>
        <w:rPr>
          <w:rFonts w:ascii="Times New Roman" w:hAnsi="Times New Roman" w:cs="Times New Roman"/>
          <w:sz w:val="24"/>
          <w:szCs w:val="24"/>
        </w:rPr>
        <w:t>- курить в помещениях и на территории Учреждения.</w:t>
      </w:r>
    </w:p>
    <w:p w:rsidR="00187AC9" w:rsidRDefault="00187AC9" w:rsidP="00187AC9">
      <w:pPr>
        <w:spacing w:after="0" w:line="240" w:lineRule="auto"/>
        <w:ind w:left="284"/>
        <w:rPr>
          <w:rFonts w:ascii="Times New Roman" w:eastAsia="Times New Roman" w:hAnsi="Times New Roman" w:cs="Times New Roman"/>
          <w:color w:val="000000"/>
          <w:sz w:val="24"/>
          <w:szCs w:val="24"/>
          <w:lang w:eastAsia="ru-RU"/>
        </w:rPr>
      </w:pPr>
    </w:p>
    <w:p w:rsidR="00187AC9" w:rsidRDefault="00187AC9" w:rsidP="00187AC9">
      <w:pPr>
        <w:spacing w:after="0" w:line="240" w:lineRule="auto"/>
        <w:jc w:val="center"/>
        <w:rPr>
          <w:rFonts w:ascii="Times New Roman" w:eastAsia="Calibri" w:hAnsi="Times New Roman" w:cs="Times New Roman"/>
          <w:b/>
          <w:sz w:val="24"/>
          <w:szCs w:val="24"/>
        </w:rPr>
      </w:pPr>
      <w:bookmarkStart w:id="9" w:name="p3991"/>
      <w:bookmarkEnd w:id="9"/>
      <w:r>
        <w:rPr>
          <w:rFonts w:ascii="Times New Roman" w:hAnsi="Times New Roman" w:cs="Times New Roman"/>
          <w:b/>
          <w:sz w:val="24"/>
          <w:szCs w:val="24"/>
        </w:rPr>
        <w:t>6. Поощрения за успехи в работе</w:t>
      </w:r>
    </w:p>
    <w:p w:rsidR="00187AC9" w:rsidRDefault="00187AC9" w:rsidP="00187AC9">
      <w:pPr>
        <w:pStyle w:val="Text"/>
        <w:spacing w:line="240" w:lineRule="auto"/>
        <w:ind w:firstLine="0"/>
      </w:pPr>
      <w:r>
        <w:tab/>
        <w:t xml:space="preserve">          6.1. За добросовестный труд, образцовое выполнение трудовых обязанностей, успехи </w:t>
      </w:r>
    </w:p>
    <w:p w:rsidR="00187AC9" w:rsidRDefault="00187AC9" w:rsidP="00187AC9">
      <w:pPr>
        <w:pStyle w:val="Text"/>
        <w:spacing w:line="240" w:lineRule="auto"/>
        <w:ind w:firstLine="0"/>
      </w:pPr>
      <w:r>
        <w:t>в обучении и воспитании детей, новаторство в труде и другие достижения в работе применяются следующие формы поощрения работника (ст. 191 ТК РФ):</w:t>
      </w:r>
    </w:p>
    <w:p w:rsidR="00187AC9" w:rsidRDefault="00187AC9" w:rsidP="00187AC9">
      <w:pPr>
        <w:pStyle w:val="Textbullettire"/>
        <w:numPr>
          <w:ilvl w:val="0"/>
          <w:numId w:val="1"/>
        </w:numPr>
        <w:tabs>
          <w:tab w:val="clear" w:pos="680"/>
        </w:tabs>
        <w:spacing w:line="240" w:lineRule="auto"/>
      </w:pPr>
      <w:r>
        <w:t>объявление благодарности;</w:t>
      </w:r>
    </w:p>
    <w:p w:rsidR="00187AC9" w:rsidRDefault="00187AC9" w:rsidP="00187AC9">
      <w:pPr>
        <w:pStyle w:val="Textbullettire"/>
        <w:numPr>
          <w:ilvl w:val="0"/>
          <w:numId w:val="1"/>
        </w:numPr>
        <w:tabs>
          <w:tab w:val="clear" w:pos="680"/>
        </w:tabs>
        <w:spacing w:line="240" w:lineRule="auto"/>
      </w:pPr>
      <w:r>
        <w:t>выдача премии;</w:t>
      </w:r>
    </w:p>
    <w:p w:rsidR="00187AC9" w:rsidRDefault="00187AC9" w:rsidP="00187AC9">
      <w:pPr>
        <w:pStyle w:val="Textbullettire"/>
        <w:numPr>
          <w:ilvl w:val="0"/>
          <w:numId w:val="1"/>
        </w:numPr>
        <w:tabs>
          <w:tab w:val="clear" w:pos="680"/>
        </w:tabs>
        <w:spacing w:line="240" w:lineRule="auto"/>
      </w:pPr>
      <w:r>
        <w:t>награждение ценным подарком;</w:t>
      </w:r>
    </w:p>
    <w:p w:rsidR="00187AC9" w:rsidRDefault="00187AC9" w:rsidP="00187AC9">
      <w:pPr>
        <w:pStyle w:val="Textbullettire"/>
        <w:numPr>
          <w:ilvl w:val="0"/>
          <w:numId w:val="1"/>
        </w:numPr>
        <w:tabs>
          <w:tab w:val="clear" w:pos="680"/>
        </w:tabs>
        <w:spacing w:line="240" w:lineRule="auto"/>
      </w:pPr>
      <w:r>
        <w:t>награждение почетной грамотой;</w:t>
      </w:r>
    </w:p>
    <w:p w:rsidR="00187AC9" w:rsidRDefault="00187AC9" w:rsidP="00187AC9">
      <w:pPr>
        <w:pStyle w:val="Textbullettire"/>
        <w:numPr>
          <w:ilvl w:val="0"/>
          <w:numId w:val="1"/>
        </w:numPr>
        <w:tabs>
          <w:tab w:val="clear" w:pos="680"/>
        </w:tabs>
        <w:spacing w:line="240" w:lineRule="auto"/>
      </w:pPr>
      <w:r>
        <w:t>представление к званию лучшего по профессии.</w:t>
      </w:r>
    </w:p>
    <w:p w:rsidR="00187AC9" w:rsidRDefault="00187AC9" w:rsidP="00187AC9">
      <w:pPr>
        <w:pStyle w:val="Text"/>
        <w:spacing w:line="240" w:lineRule="auto"/>
      </w:pPr>
      <w:r>
        <w:t>6.2. Поощрения применяются администрацией Учреждения совместно или по согласованию с профсоюзным комитетом.</w:t>
      </w:r>
    </w:p>
    <w:p w:rsidR="00187AC9" w:rsidRDefault="00187AC9" w:rsidP="00187AC9">
      <w:pPr>
        <w:pStyle w:val="Text"/>
        <w:spacing w:line="240" w:lineRule="auto"/>
      </w:pPr>
      <w:r>
        <w:t>6.3.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к присвоению почетных званий и др.</w:t>
      </w:r>
    </w:p>
    <w:p w:rsidR="00187AC9" w:rsidRDefault="00187AC9" w:rsidP="00187AC9">
      <w:pPr>
        <w:pStyle w:val="Zag3"/>
        <w:spacing w:line="240" w:lineRule="auto"/>
        <w:ind w:firstLine="0"/>
        <w:jc w:val="center"/>
      </w:pPr>
      <w:r>
        <w:t>7. Трудовая дисциплина</w:t>
      </w:r>
    </w:p>
    <w:p w:rsidR="00187AC9" w:rsidRDefault="00187AC9" w:rsidP="00187AC9">
      <w:pPr>
        <w:pStyle w:val="Text"/>
        <w:spacing w:line="240" w:lineRule="auto"/>
      </w:pPr>
      <w:r>
        <w:t>7.1. Работники Учреждения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187AC9" w:rsidRDefault="00187AC9" w:rsidP="00187AC9">
      <w:pPr>
        <w:pStyle w:val="Text"/>
        <w:spacing w:line="240" w:lineRule="auto"/>
      </w:pPr>
      <w: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187AC9" w:rsidRDefault="00187AC9" w:rsidP="00187AC9">
      <w:pPr>
        <w:pStyle w:val="Text"/>
        <w:spacing w:line="240" w:lineRule="auto"/>
      </w:pPr>
      <w: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Учреждения вправе применить следующие дисциплинарные взыскания (ст. 192 ТК РФ):</w:t>
      </w:r>
    </w:p>
    <w:p w:rsidR="00187AC9" w:rsidRDefault="00187AC9" w:rsidP="00187AC9">
      <w:pPr>
        <w:pStyle w:val="Textbullettire"/>
        <w:numPr>
          <w:ilvl w:val="0"/>
          <w:numId w:val="1"/>
        </w:numPr>
        <w:tabs>
          <w:tab w:val="clear" w:pos="680"/>
        </w:tabs>
        <w:spacing w:line="240" w:lineRule="auto"/>
      </w:pPr>
      <w:r>
        <w:t>замечание;</w:t>
      </w:r>
    </w:p>
    <w:p w:rsidR="00187AC9" w:rsidRDefault="00187AC9" w:rsidP="00187AC9">
      <w:pPr>
        <w:pStyle w:val="Textbullettire"/>
        <w:numPr>
          <w:ilvl w:val="0"/>
          <w:numId w:val="1"/>
        </w:numPr>
        <w:tabs>
          <w:tab w:val="clear" w:pos="680"/>
        </w:tabs>
        <w:spacing w:line="240" w:lineRule="auto"/>
      </w:pPr>
      <w:r>
        <w:t>выговор;</w:t>
      </w:r>
    </w:p>
    <w:p w:rsidR="00187AC9" w:rsidRDefault="00187AC9" w:rsidP="00187AC9">
      <w:pPr>
        <w:pStyle w:val="Textbullettire"/>
        <w:numPr>
          <w:ilvl w:val="0"/>
          <w:numId w:val="1"/>
        </w:numPr>
        <w:tabs>
          <w:tab w:val="clear" w:pos="680"/>
        </w:tabs>
        <w:spacing w:line="240" w:lineRule="auto"/>
      </w:pPr>
      <w:r>
        <w:t>увольнение по соответствующим основаниям.</w:t>
      </w:r>
    </w:p>
    <w:p w:rsidR="00187AC9" w:rsidRDefault="00187AC9" w:rsidP="00187AC9">
      <w:pPr>
        <w:pStyle w:val="Text"/>
        <w:spacing w:line="240" w:lineRule="auto"/>
      </w:pPr>
      <w: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от 29.12.2012 №273-фз «Об образовании в Российской Федерации» (п.</w:t>
      </w:r>
      <w:r>
        <w:rPr>
          <w:lang w:val="en-US"/>
        </w:rPr>
        <w:t> </w:t>
      </w:r>
      <w:r>
        <w:t>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Учреждения по инициативе администрации этого Учреждения до истечения срока действия трудового договора (контракта) являются:</w:t>
      </w:r>
    </w:p>
    <w:p w:rsidR="00187AC9" w:rsidRDefault="00187AC9" w:rsidP="00187AC9">
      <w:pPr>
        <w:pStyle w:val="Textbullettire"/>
        <w:numPr>
          <w:ilvl w:val="0"/>
          <w:numId w:val="1"/>
        </w:numPr>
        <w:tabs>
          <w:tab w:val="clear" w:pos="680"/>
        </w:tabs>
        <w:spacing w:line="240" w:lineRule="auto"/>
      </w:pPr>
      <w:r>
        <w:t>повторное в течение года грубое нарушение Устава Учреждения;</w:t>
      </w:r>
    </w:p>
    <w:p w:rsidR="00187AC9" w:rsidRDefault="00187AC9" w:rsidP="00187AC9">
      <w:pPr>
        <w:pStyle w:val="Textbullettire"/>
        <w:numPr>
          <w:ilvl w:val="0"/>
          <w:numId w:val="1"/>
        </w:numPr>
        <w:tabs>
          <w:tab w:val="clear" w:pos="680"/>
        </w:tabs>
        <w:spacing w:line="240" w:lineRule="auto"/>
      </w:pPr>
      <w:r>
        <w:lastRenderedPageBreak/>
        <w:t>применение, в том числе однократное, методов воспитания, связанных с физическим или психическим насилием над личностью воспитанника;</w:t>
      </w:r>
    </w:p>
    <w:p w:rsidR="00187AC9" w:rsidRDefault="00187AC9" w:rsidP="00187AC9">
      <w:pPr>
        <w:pStyle w:val="Textbullettire"/>
        <w:numPr>
          <w:ilvl w:val="0"/>
          <w:numId w:val="1"/>
        </w:numPr>
        <w:tabs>
          <w:tab w:val="clear" w:pos="680"/>
        </w:tabs>
        <w:spacing w:line="240" w:lineRule="auto"/>
      </w:pPr>
      <w:r>
        <w:t>появление на работе в состоянии алкогольного, наркотического или токсического опьянения.</w:t>
      </w:r>
    </w:p>
    <w:p w:rsidR="00187AC9" w:rsidRDefault="00187AC9" w:rsidP="00187AC9">
      <w:pPr>
        <w:pStyle w:val="Text"/>
        <w:spacing w:line="240" w:lineRule="auto"/>
      </w:pPr>
      <w:r>
        <w:t>Увольнение по настоящим основаниям может осуществляться администрацией без согласия профсоюзного комитета.</w:t>
      </w:r>
    </w:p>
    <w:p w:rsidR="00187AC9" w:rsidRDefault="00187AC9" w:rsidP="00187AC9">
      <w:pPr>
        <w:pStyle w:val="Text"/>
        <w:spacing w:line="240" w:lineRule="auto"/>
      </w:pPr>
      <w:r>
        <w:t>7.5. Администрация Учреждения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187AC9" w:rsidRDefault="00187AC9" w:rsidP="00187AC9">
      <w:pPr>
        <w:pStyle w:val="Text"/>
        <w:spacing w:line="240" w:lineRule="auto"/>
      </w:pPr>
      <w: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187AC9" w:rsidRDefault="00187AC9" w:rsidP="00187AC9">
      <w:pPr>
        <w:pStyle w:val="Text"/>
        <w:spacing w:line="240" w:lineRule="auto"/>
      </w:pPr>
      <w:r>
        <w:t>7.6. За каждый дисциплинарный проступок может быть применено только одно дисциплинарное взыскание.</w:t>
      </w:r>
    </w:p>
    <w:p w:rsidR="00187AC9" w:rsidRDefault="00187AC9" w:rsidP="00187AC9">
      <w:pPr>
        <w:pStyle w:val="Text"/>
        <w:spacing w:line="240" w:lineRule="auto"/>
      </w:pPr>
      <w:r>
        <w:t>7.7. Применение мер дисциплинарного взыскания, не предусмотренных законом, запрещается.</w:t>
      </w:r>
    </w:p>
    <w:p w:rsidR="00187AC9" w:rsidRDefault="00187AC9" w:rsidP="00187AC9">
      <w:pPr>
        <w:pStyle w:val="Text"/>
        <w:spacing w:line="240" w:lineRule="auto"/>
      </w:pPr>
      <w:r>
        <w:t>7.8. Взыскание должно быть наложено администрацией Учреждения в соответствии с его Уставом.</w:t>
      </w:r>
    </w:p>
    <w:p w:rsidR="00187AC9" w:rsidRDefault="00187AC9" w:rsidP="00187AC9">
      <w:pPr>
        <w:pStyle w:val="Text"/>
        <w:spacing w:line="240" w:lineRule="auto"/>
      </w:pPr>
      <w:r>
        <w:t>7.9. Дисциплинарное взыскание должно быть наложено в пределах сроков, установленных законом.</w:t>
      </w:r>
    </w:p>
    <w:p w:rsidR="00187AC9" w:rsidRDefault="00187AC9" w:rsidP="00187AC9">
      <w:pPr>
        <w:pStyle w:val="Text"/>
        <w:spacing w:line="240" w:lineRule="auto"/>
      </w:pPr>
      <w:r>
        <w:t>7.9.1. Дисциплинарное взыскание применяется непосред</w:t>
      </w:r>
      <w: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187AC9" w:rsidRDefault="00187AC9" w:rsidP="00187AC9">
      <w:pPr>
        <w:pStyle w:val="Text"/>
        <w:spacing w:line="240" w:lineRule="auto"/>
      </w:pPr>
      <w: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187AC9" w:rsidRDefault="00187AC9" w:rsidP="00187AC9">
      <w:pPr>
        <w:pStyle w:val="Text"/>
        <w:spacing w:line="240" w:lineRule="auto"/>
      </w:pPr>
      <w:r>
        <w:t>7.9.2. До применения дисциплинарного взыскания руководитель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187AC9" w:rsidRDefault="00187AC9" w:rsidP="00187AC9">
      <w:pPr>
        <w:pStyle w:val="Text"/>
        <w:spacing w:line="240" w:lineRule="auto"/>
      </w:pPr>
      <w:r>
        <w:t>7.10. Мера дисциплинарного взыскания определяется с учетом тяжести совершённого проступка и обстоятельств, при которых он совершен.</w:t>
      </w:r>
    </w:p>
    <w:p w:rsidR="00187AC9" w:rsidRDefault="00187AC9" w:rsidP="00187AC9">
      <w:pPr>
        <w:pStyle w:val="Text"/>
        <w:spacing w:line="240" w:lineRule="auto"/>
      </w:pPr>
      <w:r>
        <w:t xml:space="preserve">7.11. 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187AC9" w:rsidRDefault="00187AC9" w:rsidP="00187AC9">
      <w:pPr>
        <w:pStyle w:val="Text"/>
        <w:spacing w:line="240" w:lineRule="auto"/>
        <w:rPr>
          <w:b/>
        </w:rPr>
      </w:pPr>
      <w: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r>
        <w:rPr>
          <w:b/>
        </w:rPr>
        <w:t xml:space="preserve">   </w:t>
      </w:r>
    </w:p>
    <w:p w:rsidR="00187AC9" w:rsidRDefault="00187AC9" w:rsidP="00187AC9">
      <w:pPr>
        <w:pStyle w:val="Text"/>
        <w:spacing w:line="240" w:lineRule="auto"/>
      </w:pPr>
    </w:p>
    <w:p w:rsidR="00187AC9" w:rsidRDefault="00187AC9" w:rsidP="00187AC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8. Охрана труда</w:t>
      </w:r>
    </w:p>
    <w:p w:rsidR="00187AC9" w:rsidRDefault="00187AC9" w:rsidP="00187AC9">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Работник обязан (ст.214 ТК РФ):</w:t>
      </w:r>
      <w:bookmarkStart w:id="10" w:name="p3981"/>
      <w:bookmarkEnd w:id="10"/>
    </w:p>
    <w:p w:rsidR="00187AC9" w:rsidRDefault="00187AC9" w:rsidP="00187AC9">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соблюдать требования охраны труда;</w:t>
      </w:r>
    </w:p>
    <w:p w:rsidR="00187AC9" w:rsidRDefault="00187AC9" w:rsidP="00187AC9">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bookmarkStart w:id="11" w:name="p3982"/>
      <w:bookmarkStart w:id="12" w:name="p3984"/>
      <w:bookmarkEnd w:id="11"/>
      <w:bookmarkEnd w:id="12"/>
      <w:r>
        <w:rPr>
          <w:rFonts w:ascii="Times New Roman" w:eastAsia="Times New Roman" w:hAnsi="Times New Roman" w:cs="Times New Roman"/>
          <w:color w:val="000000"/>
          <w:sz w:val="24"/>
          <w:szCs w:val="24"/>
          <w:lang w:eastAsia="ru-RU"/>
        </w:rPr>
        <w:t>- правильно применять средства индивидуальной и коллективной защиты;</w:t>
      </w:r>
    </w:p>
    <w:p w:rsidR="00187AC9" w:rsidRDefault="00187AC9" w:rsidP="00187AC9">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bookmarkStart w:id="13" w:name="p3985"/>
      <w:bookmarkEnd w:id="13"/>
      <w:r>
        <w:rPr>
          <w:rFonts w:ascii="Times New Roman" w:eastAsia="Times New Roman" w:hAnsi="Times New Roman" w:cs="Times New Roman"/>
          <w:color w:val="000000"/>
          <w:sz w:val="24"/>
          <w:szCs w:val="24"/>
          <w:lang w:eastAsia="ru-RU"/>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187AC9" w:rsidRDefault="00187AC9" w:rsidP="00187AC9">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bookmarkStart w:id="14" w:name="p3986"/>
      <w:bookmarkStart w:id="15" w:name="p3988"/>
      <w:bookmarkEnd w:id="14"/>
      <w:bookmarkEnd w:id="15"/>
      <w:r>
        <w:rPr>
          <w:rFonts w:ascii="Times New Roman" w:eastAsia="Times New Roman" w:hAnsi="Times New Roman" w:cs="Times New Roman"/>
          <w:color w:val="000000"/>
          <w:sz w:val="24"/>
          <w:szCs w:val="24"/>
          <w:lang w:eastAsia="ru-RU"/>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87AC9" w:rsidRDefault="00187AC9" w:rsidP="00187AC9">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bookmarkStart w:id="16" w:name="p3989"/>
      <w:bookmarkEnd w:id="16"/>
      <w:r>
        <w:rPr>
          <w:rFonts w:ascii="Times New Roman" w:eastAsia="Times New Roman" w:hAnsi="Times New Roman" w:cs="Times New Roman"/>
          <w:color w:val="000000"/>
          <w:sz w:val="24"/>
          <w:szCs w:val="24"/>
          <w:lang w:eastAsia="ru-RU"/>
        </w:rPr>
        <w:lastRenderedPageBreak/>
        <w:t>-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w:t>
      </w:r>
      <w:bookmarkStart w:id="17" w:name="p3990"/>
      <w:bookmarkEnd w:id="17"/>
      <w:r>
        <w:rPr>
          <w:rFonts w:ascii="Times New Roman" w:eastAsia="Times New Roman" w:hAnsi="Times New Roman" w:cs="Times New Roman"/>
          <w:color w:val="000000"/>
          <w:sz w:val="24"/>
          <w:szCs w:val="24"/>
          <w:lang w:eastAsia="ru-RU"/>
        </w:rPr>
        <w:t>и.</w:t>
      </w:r>
    </w:p>
    <w:p w:rsidR="00187AC9" w:rsidRDefault="00187AC9" w:rsidP="00187AC9">
      <w:pPr>
        <w:pStyle w:val="Text"/>
        <w:spacing w:line="240" w:lineRule="auto"/>
        <w:jc w:val="left"/>
      </w:pPr>
    </w:p>
    <w:p w:rsidR="00187AC9" w:rsidRDefault="00187AC9" w:rsidP="00187AC9">
      <w:pPr>
        <w:pStyle w:val="Text"/>
        <w:tabs>
          <w:tab w:val="left" w:pos="1019"/>
        </w:tabs>
        <w:spacing w:line="240" w:lineRule="auto"/>
        <w:jc w:val="left"/>
        <w:rPr>
          <w:sz w:val="48"/>
          <w:szCs w:val="48"/>
        </w:rPr>
      </w:pPr>
    </w:p>
    <w:p w:rsidR="001D61AE" w:rsidRDefault="001D61AE">
      <w:bookmarkStart w:id="18" w:name="_GoBack"/>
      <w:bookmarkEnd w:id="18"/>
    </w:p>
    <w:sectPr w:rsidR="001D6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C2208"/>
    <w:multiLevelType w:val="hybridMultilevel"/>
    <w:tmpl w:val="196453C2"/>
    <w:lvl w:ilvl="0" w:tplc="2A60092C">
      <w:start w:val="5"/>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546C7CDE"/>
    <w:multiLevelType w:val="hybridMultilevel"/>
    <w:tmpl w:val="2474F026"/>
    <w:lvl w:ilvl="0" w:tplc="A24CD936">
      <w:start w:val="2"/>
      <w:numFmt w:val="bullet"/>
      <w:lvlText w:val="−"/>
      <w:lvlJc w:val="left"/>
      <w:pPr>
        <w:tabs>
          <w:tab w:val="num" w:pos="964"/>
        </w:tabs>
        <w:ind w:left="964" w:hanging="39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C9"/>
    <w:rsid w:val="00187AC9"/>
    <w:rsid w:val="001D6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6A710-5F46-4E6B-8F96-4B16567F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AC9"/>
    <w:pPr>
      <w:spacing w:after="200" w:line="276" w:lineRule="auto"/>
    </w:pPr>
  </w:style>
  <w:style w:type="paragraph" w:styleId="1">
    <w:name w:val="heading 1"/>
    <w:basedOn w:val="a"/>
    <w:link w:val="10"/>
    <w:uiPriority w:val="9"/>
    <w:qFormat/>
    <w:rsid w:val="00187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AC9"/>
    <w:rPr>
      <w:rFonts w:ascii="Times New Roman" w:eastAsia="Times New Roman" w:hAnsi="Times New Roman" w:cs="Times New Roman"/>
      <w:b/>
      <w:bCs/>
      <w:kern w:val="36"/>
      <w:sz w:val="48"/>
      <w:szCs w:val="48"/>
      <w:lang w:eastAsia="ru-RU"/>
    </w:rPr>
  </w:style>
  <w:style w:type="paragraph" w:styleId="a3">
    <w:name w:val="header"/>
    <w:basedOn w:val="a"/>
    <w:link w:val="a4"/>
    <w:semiHidden/>
    <w:unhideWhenUsed/>
    <w:rsid w:val="00187AC9"/>
    <w:pPr>
      <w:tabs>
        <w:tab w:val="center" w:pos="4677"/>
        <w:tab w:val="right" w:pos="9355"/>
      </w:tabs>
      <w:spacing w:after="0" w:line="240" w:lineRule="auto"/>
    </w:pPr>
  </w:style>
  <w:style w:type="character" w:customStyle="1" w:styleId="a4">
    <w:name w:val="Верхний колонтитул Знак"/>
    <w:basedOn w:val="a0"/>
    <w:link w:val="a3"/>
    <w:semiHidden/>
    <w:rsid w:val="00187AC9"/>
  </w:style>
  <w:style w:type="paragraph" w:styleId="a5">
    <w:name w:val="Body Text"/>
    <w:basedOn w:val="a"/>
    <w:link w:val="a6"/>
    <w:uiPriority w:val="99"/>
    <w:semiHidden/>
    <w:unhideWhenUsed/>
    <w:rsid w:val="00187AC9"/>
    <w:pPr>
      <w:spacing w:after="120"/>
    </w:pPr>
  </w:style>
  <w:style w:type="character" w:customStyle="1" w:styleId="a6">
    <w:name w:val="Основной текст Знак"/>
    <w:basedOn w:val="a0"/>
    <w:link w:val="a5"/>
    <w:uiPriority w:val="99"/>
    <w:semiHidden/>
    <w:rsid w:val="00187AC9"/>
  </w:style>
  <w:style w:type="paragraph" w:styleId="a7">
    <w:name w:val="Body Text Indent"/>
    <w:basedOn w:val="a"/>
    <w:link w:val="a8"/>
    <w:semiHidden/>
    <w:unhideWhenUsed/>
    <w:rsid w:val="00187AC9"/>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semiHidden/>
    <w:rsid w:val="00187AC9"/>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87AC9"/>
    <w:pPr>
      <w:spacing w:after="120" w:line="480" w:lineRule="auto"/>
    </w:pPr>
  </w:style>
  <w:style w:type="character" w:customStyle="1" w:styleId="20">
    <w:name w:val="Основной текст 2 Знак"/>
    <w:basedOn w:val="a0"/>
    <w:link w:val="2"/>
    <w:uiPriority w:val="99"/>
    <w:semiHidden/>
    <w:rsid w:val="00187AC9"/>
  </w:style>
  <w:style w:type="paragraph" w:styleId="21">
    <w:name w:val="Body Text Indent 2"/>
    <w:basedOn w:val="a"/>
    <w:link w:val="22"/>
    <w:uiPriority w:val="99"/>
    <w:semiHidden/>
    <w:unhideWhenUsed/>
    <w:rsid w:val="00187AC9"/>
    <w:pPr>
      <w:spacing w:after="120" w:line="480" w:lineRule="auto"/>
      <w:ind w:left="283"/>
    </w:pPr>
  </w:style>
  <w:style w:type="character" w:customStyle="1" w:styleId="22">
    <w:name w:val="Основной текст с отступом 2 Знак"/>
    <w:basedOn w:val="a0"/>
    <w:link w:val="21"/>
    <w:uiPriority w:val="99"/>
    <w:semiHidden/>
    <w:rsid w:val="00187AC9"/>
  </w:style>
  <w:style w:type="character" w:customStyle="1" w:styleId="4">
    <w:name w:val="Заголовок №4_"/>
    <w:basedOn w:val="a0"/>
    <w:link w:val="40"/>
    <w:uiPriority w:val="99"/>
    <w:locked/>
    <w:rsid w:val="00187AC9"/>
    <w:rPr>
      <w:rFonts w:ascii="Times New Roman" w:hAnsi="Times New Roman" w:cs="Times New Roman"/>
      <w:sz w:val="27"/>
      <w:szCs w:val="27"/>
      <w:shd w:val="clear" w:color="auto" w:fill="FFFFFF"/>
    </w:rPr>
  </w:style>
  <w:style w:type="paragraph" w:customStyle="1" w:styleId="40">
    <w:name w:val="Заголовок №4"/>
    <w:basedOn w:val="a"/>
    <w:link w:val="4"/>
    <w:uiPriority w:val="99"/>
    <w:rsid w:val="00187AC9"/>
    <w:pPr>
      <w:shd w:val="clear" w:color="auto" w:fill="FFFFFF"/>
      <w:spacing w:before="1500" w:after="0" w:line="240" w:lineRule="atLeast"/>
      <w:outlineLvl w:val="3"/>
    </w:pPr>
    <w:rPr>
      <w:rFonts w:ascii="Times New Roman" w:hAnsi="Times New Roman" w:cs="Times New Roman"/>
      <w:sz w:val="27"/>
      <w:szCs w:val="27"/>
    </w:rPr>
  </w:style>
  <w:style w:type="paragraph" w:customStyle="1" w:styleId="Text">
    <w:name w:val="Text"/>
    <w:basedOn w:val="a"/>
    <w:rsid w:val="00187AC9"/>
    <w:pPr>
      <w:tabs>
        <w:tab w:val="right" w:leader="underscore" w:pos="9356"/>
      </w:tabs>
      <w:autoSpaceDE w:val="0"/>
      <w:autoSpaceDN w:val="0"/>
      <w:adjustRightInd w:val="0"/>
      <w:spacing w:after="0" w:line="360" w:lineRule="auto"/>
      <w:ind w:firstLine="567"/>
      <w:jc w:val="both"/>
    </w:pPr>
    <w:rPr>
      <w:rFonts w:ascii="Times New Roman" w:eastAsia="Times New Roman" w:hAnsi="Times New Roman" w:cs="Times New Roman"/>
      <w:color w:val="000000"/>
      <w:sz w:val="24"/>
      <w:szCs w:val="24"/>
      <w:lang w:eastAsia="ru-RU"/>
    </w:rPr>
  </w:style>
  <w:style w:type="paragraph" w:customStyle="1" w:styleId="Textbullettire">
    <w:name w:val="Text_bullet_tire"/>
    <w:basedOn w:val="Text"/>
    <w:rsid w:val="00187AC9"/>
    <w:pPr>
      <w:tabs>
        <w:tab w:val="left" w:pos="680"/>
      </w:tabs>
      <w:ind w:left="511" w:hanging="227"/>
    </w:pPr>
  </w:style>
  <w:style w:type="paragraph" w:customStyle="1" w:styleId="Zag3">
    <w:name w:val="Zag_3"/>
    <w:basedOn w:val="a"/>
    <w:rsid w:val="00187AC9"/>
    <w:pPr>
      <w:widowControl w:val="0"/>
      <w:suppressAutoHyphens/>
      <w:autoSpaceDE w:val="0"/>
      <w:autoSpaceDN w:val="0"/>
      <w:adjustRightInd w:val="0"/>
      <w:spacing w:before="170" w:after="57" w:line="360" w:lineRule="auto"/>
      <w:ind w:firstLine="567"/>
    </w:pPr>
    <w:rPr>
      <w:rFonts w:ascii="Times New Roman" w:eastAsia="Times New Roman" w:hAnsi="Times New Roman" w:cs="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5119</Words>
  <Characters>29184</Characters>
  <Application>Microsoft Office Word</Application>
  <DocSecurity>0</DocSecurity>
  <Lines>243</Lines>
  <Paragraphs>68</Paragraphs>
  <ScaleCrop>false</ScaleCrop>
  <Company>SPecialiST RePack</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2021-05-26T09:10:00Z</dcterms:created>
  <dcterms:modified xsi:type="dcterms:W3CDTF">2021-05-26T09:10:00Z</dcterms:modified>
</cp:coreProperties>
</file>